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928" w:rsidRDefault="002C6928" w:rsidP="002C6928">
      <w:pPr>
        <w:pStyle w:val="Paragrafoelenco"/>
        <w:ind w:left="360"/>
        <w:rPr>
          <w:rFonts w:ascii="Calibri" w:hAnsi="Calibri"/>
          <w:b/>
          <w:sz w:val="24"/>
          <w:szCs w:val="24"/>
        </w:rPr>
      </w:pPr>
    </w:p>
    <w:p w:rsidR="002C6928" w:rsidRDefault="002C6928" w:rsidP="002C6928">
      <w:pPr>
        <w:pStyle w:val="Paragrafoelenco"/>
        <w:ind w:left="360"/>
        <w:rPr>
          <w:rFonts w:ascii="Calibri" w:hAnsi="Calibri"/>
          <w:b/>
          <w:sz w:val="24"/>
          <w:szCs w:val="24"/>
        </w:rPr>
      </w:pPr>
    </w:p>
    <w:p w:rsidR="002C6928" w:rsidRPr="004A1D37" w:rsidRDefault="002C6928" w:rsidP="002C6928">
      <w:pPr>
        <w:pStyle w:val="provvambito"/>
        <w:spacing w:before="0" w:beforeAutospacing="0" w:after="0" w:afterAutospacing="0"/>
        <w:ind w:right="-143"/>
        <w:rPr>
          <w:rFonts w:ascii="Calibri" w:eastAsia="Times New Roman" w:hAnsi="Calibri" w:cs="Calibri"/>
          <w:bCs w:val="0"/>
        </w:rPr>
      </w:pPr>
      <w:r w:rsidRPr="004A1D37">
        <w:rPr>
          <w:rFonts w:ascii="Calibri" w:eastAsia="Times New Roman" w:hAnsi="Calibri" w:cs="Calibri"/>
          <w:bCs w:val="0"/>
        </w:rPr>
        <w:t>VERBALE DEL CONSIGLIO DIRETTIVO</w:t>
      </w:r>
    </w:p>
    <w:p w:rsidR="002C6928" w:rsidRPr="004A1D37" w:rsidRDefault="002C6928" w:rsidP="002C6928">
      <w:pPr>
        <w:pStyle w:val="provvambito"/>
        <w:spacing w:before="0" w:beforeAutospacing="0" w:after="0" w:afterAutospacing="0"/>
        <w:ind w:right="-142"/>
        <w:rPr>
          <w:rFonts w:ascii="Calibri" w:eastAsia="Times New Roman" w:hAnsi="Calibri" w:cs="Calibri"/>
          <w:bCs w:val="0"/>
        </w:rPr>
      </w:pPr>
      <w:r w:rsidRPr="004A1D37">
        <w:rPr>
          <w:rFonts w:ascii="Calibri" w:eastAsia="Times New Roman" w:hAnsi="Calibri" w:cs="Calibri"/>
          <w:bCs w:val="0"/>
        </w:rPr>
        <w:t xml:space="preserve">DELL’ORDINE PROVINCIALE DEI MEDICI CHIRURGHI E DEGLI ODONTOIATRI </w:t>
      </w:r>
      <w:proofErr w:type="spellStart"/>
      <w:r w:rsidRPr="004A1D37">
        <w:rPr>
          <w:rFonts w:ascii="Calibri" w:eastAsia="Times New Roman" w:hAnsi="Calibri" w:cs="Calibri"/>
          <w:bCs w:val="0"/>
        </w:rPr>
        <w:t>DI</w:t>
      </w:r>
      <w:proofErr w:type="spellEnd"/>
      <w:r w:rsidRPr="004A1D37">
        <w:rPr>
          <w:rFonts w:ascii="Calibri" w:eastAsia="Times New Roman" w:hAnsi="Calibri" w:cs="Calibri"/>
          <w:bCs w:val="0"/>
        </w:rPr>
        <w:t xml:space="preserve"> MODENA</w:t>
      </w:r>
    </w:p>
    <w:p w:rsidR="001C2F67" w:rsidRDefault="001C2F67" w:rsidP="002C6928">
      <w:pPr>
        <w:ind w:right="-142"/>
        <w:jc w:val="center"/>
        <w:rPr>
          <w:rFonts w:cs="Calibri"/>
          <w:b/>
        </w:rPr>
      </w:pPr>
    </w:p>
    <w:p w:rsidR="002C6928" w:rsidRPr="000B275D" w:rsidRDefault="002C6928" w:rsidP="002C6928">
      <w:pPr>
        <w:ind w:right="-142"/>
        <w:jc w:val="center"/>
        <w:rPr>
          <w:rFonts w:cs="Calibri"/>
          <w:b/>
        </w:rPr>
      </w:pPr>
      <w:r>
        <w:rPr>
          <w:rFonts w:cs="Calibri"/>
          <w:b/>
        </w:rPr>
        <w:t xml:space="preserve">Giovedì </w:t>
      </w:r>
      <w:r w:rsidR="001C2F67">
        <w:rPr>
          <w:rFonts w:cs="Calibri"/>
          <w:b/>
        </w:rPr>
        <w:t>7 maggio</w:t>
      </w:r>
      <w:r>
        <w:rPr>
          <w:rFonts w:cs="Calibri"/>
          <w:b/>
        </w:rPr>
        <w:t xml:space="preserve"> </w:t>
      </w:r>
      <w:r w:rsidRPr="000B275D">
        <w:rPr>
          <w:rFonts w:cs="Calibri"/>
          <w:b/>
        </w:rPr>
        <w:t xml:space="preserve"> 2020  </w:t>
      </w:r>
      <w:r>
        <w:rPr>
          <w:rFonts w:cs="Calibri"/>
          <w:b/>
        </w:rPr>
        <w:t xml:space="preserve">alle ore 21 </w:t>
      </w:r>
    </w:p>
    <w:p w:rsidR="002C6928" w:rsidRPr="000B275D" w:rsidRDefault="002C6928" w:rsidP="002C6928">
      <w:pPr>
        <w:ind w:right="-142"/>
        <w:jc w:val="center"/>
        <w:rPr>
          <w:rFonts w:cs="Calibri"/>
          <w:b/>
        </w:rPr>
      </w:pPr>
      <w:r>
        <w:rPr>
          <w:rFonts w:cs="Calibri"/>
          <w:b/>
        </w:rPr>
        <w:t>IN MODALITA’ VIDEOCONFERENZA</w:t>
      </w:r>
    </w:p>
    <w:p w:rsidR="002C6928" w:rsidRPr="00F36FDC" w:rsidRDefault="002C6928" w:rsidP="002C6928">
      <w:pPr>
        <w:pStyle w:val="Titolo2"/>
        <w:pBdr>
          <w:top w:val="none" w:sz="0" w:space="0" w:color="auto"/>
          <w:bottom w:val="none" w:sz="0" w:space="0" w:color="auto"/>
        </w:pBdr>
        <w:jc w:val="both"/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</w:rPr>
      </w:pPr>
      <w:r w:rsidRPr="00F36FDC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</w:rPr>
        <w:t>Il giorn</w:t>
      </w:r>
      <w:r w:rsidR="001C2F67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</w:rPr>
        <w:t>o Giovedì 7 maggio</w:t>
      </w:r>
      <w:r w:rsidRPr="00F36FDC">
        <w:rPr>
          <w:rFonts w:ascii="Calibri" w:eastAsia="Times New Roman" w:hAnsi="Calibri" w:cs="Times New Roman"/>
          <w:b w:val="0"/>
          <w:bCs w:val="0"/>
          <w:color w:val="auto"/>
          <w:sz w:val="24"/>
          <w:szCs w:val="24"/>
        </w:rPr>
        <w:t xml:space="preserve">  2020  alle ore 21 si è svolta la riunione di Consiglio Direttivo che, in considerazione dell’emergenza coronavirus,  è stata gestita  in modalità videoconferenza </w:t>
      </w:r>
    </w:p>
    <w:p w:rsidR="002C6928" w:rsidRDefault="002C6928" w:rsidP="002C6928">
      <w:pPr>
        <w:pStyle w:val="Titolo1H1"/>
        <w:keepNext w:val="0"/>
        <w:outlineLvl w:val="9"/>
        <w:rPr>
          <w:rFonts w:ascii="Calibri" w:hAnsi="Calibri" w:cs="Calibri"/>
        </w:rPr>
      </w:pPr>
    </w:p>
    <w:p w:rsidR="002C6928" w:rsidRPr="008D71FF" w:rsidRDefault="002C6928" w:rsidP="002C6928">
      <w:pPr>
        <w:pStyle w:val="Titolo1H1"/>
        <w:keepNext w:val="0"/>
        <w:outlineLvl w:val="9"/>
        <w:rPr>
          <w:rFonts w:ascii="Calibri" w:hAnsi="Calibri" w:cs="Calibri"/>
        </w:rPr>
      </w:pPr>
      <w:r w:rsidRPr="008D71FF">
        <w:rPr>
          <w:rFonts w:ascii="Calibri" w:hAnsi="Calibri" w:cs="Calibri"/>
        </w:rPr>
        <w:t>Hann</w:t>
      </w:r>
      <w:r>
        <w:rPr>
          <w:rFonts w:ascii="Calibri" w:hAnsi="Calibri" w:cs="Calibri"/>
        </w:rPr>
        <w:t>o partecipato alla riunione:</w:t>
      </w:r>
    </w:p>
    <w:p w:rsidR="002C6928" w:rsidRPr="008D71FF" w:rsidRDefault="002C6928" w:rsidP="002C6928">
      <w:pPr>
        <w:jc w:val="both"/>
      </w:pPr>
      <w:r w:rsidRPr="008D71FF">
        <w:t>Presidente</w:t>
      </w:r>
      <w:r w:rsidRPr="008D71FF">
        <w:tab/>
      </w:r>
      <w:r w:rsidRPr="008D71FF">
        <w:tab/>
      </w:r>
      <w:r w:rsidRPr="008D71FF">
        <w:tab/>
      </w:r>
      <w:r w:rsidRPr="008D71FF">
        <w:tab/>
        <w:t>Dott. Mauro Zennaro</w:t>
      </w:r>
    </w:p>
    <w:p w:rsidR="002C6928" w:rsidRPr="008D71FF" w:rsidRDefault="002C6928" w:rsidP="002C6928">
      <w:pPr>
        <w:jc w:val="both"/>
      </w:pPr>
      <w:r w:rsidRPr="008D71FF">
        <w:t>Vice-Presidente</w:t>
      </w:r>
      <w:r w:rsidRPr="008D71FF">
        <w:tab/>
      </w:r>
      <w:r w:rsidRPr="008D71FF">
        <w:tab/>
      </w:r>
      <w:r w:rsidRPr="008D71FF">
        <w:tab/>
      </w:r>
      <w:r>
        <w:tab/>
      </w:r>
      <w:r w:rsidRPr="008D71FF">
        <w:t>Dott. Nicolino D’</w:t>
      </w:r>
      <w:proofErr w:type="spellStart"/>
      <w:r w:rsidRPr="008D71FF">
        <w:t>Autilia</w:t>
      </w:r>
      <w:proofErr w:type="spellEnd"/>
      <w:r w:rsidRPr="008D71FF">
        <w:t xml:space="preserve">  </w:t>
      </w:r>
    </w:p>
    <w:p w:rsidR="002C6928" w:rsidRDefault="002C6928" w:rsidP="002C6928">
      <w:pPr>
        <w:jc w:val="both"/>
      </w:pPr>
      <w:r w:rsidRPr="008D71FF">
        <w:t>Tesoriere</w:t>
      </w:r>
      <w:r w:rsidRPr="008D71FF">
        <w:tab/>
      </w:r>
      <w:r w:rsidRPr="008D71FF">
        <w:tab/>
      </w:r>
      <w:r w:rsidRPr="008D71FF">
        <w:tab/>
      </w:r>
      <w:r w:rsidRPr="008D71FF">
        <w:tab/>
        <w:t xml:space="preserve">Dott. Antonino </w:t>
      </w:r>
      <w:proofErr w:type="spellStart"/>
      <w:r w:rsidRPr="008D71FF">
        <w:t>Addamo</w:t>
      </w:r>
      <w:proofErr w:type="spellEnd"/>
    </w:p>
    <w:p w:rsidR="002C6928" w:rsidRPr="008D71FF" w:rsidRDefault="002C6928" w:rsidP="002C6928">
      <w:pPr>
        <w:jc w:val="both"/>
      </w:pPr>
      <w:r>
        <w:t>Consigliere segretario</w:t>
      </w:r>
      <w:r>
        <w:tab/>
      </w:r>
      <w:r>
        <w:tab/>
      </w:r>
      <w:r>
        <w:tab/>
        <w:t>Dott. Carlo Curatola</w:t>
      </w:r>
    </w:p>
    <w:p w:rsidR="002C6928" w:rsidRDefault="002C6928" w:rsidP="002C6928">
      <w:pPr>
        <w:jc w:val="both"/>
        <w:rPr>
          <w:u w:val="single"/>
        </w:rPr>
      </w:pPr>
    </w:p>
    <w:p w:rsidR="002C6928" w:rsidRPr="008D71FF" w:rsidRDefault="002C6928" w:rsidP="002C6928">
      <w:pPr>
        <w:jc w:val="both"/>
        <w:rPr>
          <w:u w:val="single"/>
        </w:rPr>
      </w:pPr>
      <w:r w:rsidRPr="008D71FF">
        <w:rPr>
          <w:u w:val="single"/>
        </w:rPr>
        <w:t>Consiglieri</w:t>
      </w:r>
    </w:p>
    <w:p w:rsidR="002C6928" w:rsidRPr="008D71FF" w:rsidRDefault="002C6928" w:rsidP="002C6928">
      <w:pPr>
        <w:jc w:val="both"/>
      </w:pPr>
      <w:r>
        <w:t xml:space="preserve">Dr.ssa Letizia Angeli. </w:t>
      </w:r>
      <w:r w:rsidRPr="008D71FF">
        <w:t xml:space="preserve">Dott. Lodovico Arginelli, Dott. Luca </w:t>
      </w:r>
      <w:proofErr w:type="spellStart"/>
      <w:r w:rsidRPr="008D71FF">
        <w:t>Carteri</w:t>
      </w:r>
      <w:proofErr w:type="spellEnd"/>
      <w:r w:rsidRPr="008D71FF">
        <w:t>, Dott.ssa Maria Teresa Donini, Dott. Lauro Ferrari,</w:t>
      </w:r>
      <w:r w:rsidRPr="006066FE">
        <w:t xml:space="preserve"> </w:t>
      </w:r>
      <w:r w:rsidRPr="008D71FF">
        <w:t>Dott. Salvatore Lucanto, Dott. Paolo Martone, Dott.ssa Marinella Nasi, Dott. Giampaolo Papi</w:t>
      </w:r>
      <w:r>
        <w:t xml:space="preserve"> </w:t>
      </w:r>
      <w:r w:rsidRPr="008D71FF">
        <w:t>Dott. Stefano Reggiani.</w:t>
      </w:r>
    </w:p>
    <w:p w:rsidR="002C6928" w:rsidRDefault="002C6928" w:rsidP="002C6928">
      <w:pPr>
        <w:jc w:val="both"/>
      </w:pPr>
      <w:r w:rsidRPr="008D71FF">
        <w:rPr>
          <w:u w:val="single"/>
        </w:rPr>
        <w:t>Consiglieri odontoiatri</w:t>
      </w:r>
      <w:r w:rsidRPr="008D71FF">
        <w:t xml:space="preserve">: Dott. Roberto Gozzi, Dott. Mario Caliandro. </w:t>
      </w:r>
    </w:p>
    <w:p w:rsidR="002C6928" w:rsidRPr="008D71FF" w:rsidRDefault="002C6928" w:rsidP="002C6928">
      <w:pPr>
        <w:jc w:val="both"/>
      </w:pPr>
      <w:r>
        <w:t xml:space="preserve">Assenti </w:t>
      </w:r>
      <w:proofErr w:type="spellStart"/>
      <w:r>
        <w:t>giusticati</w:t>
      </w:r>
      <w:proofErr w:type="spellEnd"/>
      <w:r>
        <w:t xml:space="preserve">: </w:t>
      </w:r>
      <w:r w:rsidRPr="008D71FF">
        <w:t>Dr.ssa Laura Casari,</w:t>
      </w:r>
      <w:r w:rsidRPr="006066FE">
        <w:t xml:space="preserve"> </w:t>
      </w:r>
    </w:p>
    <w:p w:rsidR="002C6928" w:rsidRDefault="002C6928" w:rsidP="002C6928">
      <w:pPr>
        <w:jc w:val="both"/>
        <w:rPr>
          <w:rFonts w:cs="Calibri"/>
          <w:lang w:eastAsia="it-IT"/>
        </w:rPr>
      </w:pPr>
      <w:r w:rsidRPr="00DE0872">
        <w:rPr>
          <w:rFonts w:cs="Calibri"/>
          <w:lang w:eastAsia="it-IT"/>
        </w:rPr>
        <w:t>Collegio revisori dei conti:</w:t>
      </w:r>
      <w:r w:rsidRPr="006066FE">
        <w:rPr>
          <w:rFonts w:cs="Calibri"/>
          <w:lang w:eastAsia="it-IT"/>
        </w:rPr>
        <w:t xml:space="preserve"> </w:t>
      </w:r>
      <w:r>
        <w:rPr>
          <w:rFonts w:cs="Calibri"/>
          <w:lang w:eastAsia="it-IT"/>
        </w:rPr>
        <w:t>Dott. Bruni Raffaele</w:t>
      </w:r>
      <w:r w:rsidRPr="00041373">
        <w:rPr>
          <w:rFonts w:cs="Calibri"/>
          <w:lang w:eastAsia="it-IT"/>
        </w:rPr>
        <w:t>, Dr.ssa Calzolari Giovanna. Prof. Giannetti Luca.</w:t>
      </w:r>
      <w:r>
        <w:rPr>
          <w:rFonts w:cs="Calibri"/>
          <w:lang w:eastAsia="it-IT"/>
        </w:rPr>
        <w:t xml:space="preserve">  </w:t>
      </w:r>
    </w:p>
    <w:p w:rsidR="002C6928" w:rsidRDefault="002C6928" w:rsidP="002C6928">
      <w:pPr>
        <w:widowControl w:val="0"/>
        <w:jc w:val="both"/>
        <w:rPr>
          <w:rFonts w:cs="Calibri"/>
        </w:rPr>
      </w:pPr>
      <w:r>
        <w:rPr>
          <w:rFonts w:cs="Calibri"/>
        </w:rPr>
        <w:t>Accertata la presenza della maggioranza dei consiglieri per la validità della riunione si procede con la trattazione  dell’ordine del giorno. Verbalizza il Dott. Paolo Martone.</w:t>
      </w:r>
    </w:p>
    <w:p w:rsidR="00FC3C41" w:rsidRPr="00210427" w:rsidRDefault="00FC3C41" w:rsidP="002C6928">
      <w:pPr>
        <w:widowControl w:val="0"/>
        <w:jc w:val="both"/>
        <w:rPr>
          <w:rFonts w:cs="Calibri"/>
        </w:rPr>
      </w:pPr>
      <w:proofErr w:type="spellStart"/>
      <w:r>
        <w:rPr>
          <w:rFonts w:cs="Calibri"/>
        </w:rPr>
        <w:t>…omissis…</w:t>
      </w:r>
      <w:proofErr w:type="spellEnd"/>
    </w:p>
    <w:p w:rsidR="00DB54DE" w:rsidRPr="00DB54DE" w:rsidRDefault="00DB54DE" w:rsidP="00DB54DE">
      <w:pPr>
        <w:numPr>
          <w:ilvl w:val="0"/>
          <w:numId w:val="10"/>
        </w:numPr>
        <w:spacing w:after="0" w:line="240" w:lineRule="auto"/>
        <w:jc w:val="both"/>
        <w:rPr>
          <w:b/>
          <w:sz w:val="24"/>
          <w:szCs w:val="24"/>
        </w:rPr>
      </w:pPr>
      <w:r w:rsidRPr="00DB54DE">
        <w:rPr>
          <w:b/>
          <w:sz w:val="24"/>
          <w:szCs w:val="24"/>
        </w:rPr>
        <w:t>Delibere amministrative;</w:t>
      </w:r>
    </w:p>
    <w:p w:rsidR="00DB54DE" w:rsidRPr="00641C4C" w:rsidRDefault="00641C4C" w:rsidP="002C6928">
      <w:pPr>
        <w:widowControl w:val="0"/>
        <w:spacing w:after="0" w:line="240" w:lineRule="auto"/>
        <w:jc w:val="both"/>
        <w:rPr>
          <w:rFonts w:cs="Calibri"/>
          <w:sz w:val="24"/>
          <w:szCs w:val="24"/>
        </w:rPr>
      </w:pPr>
      <w:r w:rsidRPr="00641C4C">
        <w:rPr>
          <w:rFonts w:cs="Calibri"/>
          <w:sz w:val="24"/>
          <w:szCs w:val="24"/>
        </w:rPr>
        <w:t xml:space="preserve">Illustra il Dott. </w:t>
      </w:r>
      <w:proofErr w:type="spellStart"/>
      <w:r w:rsidRPr="00641C4C">
        <w:rPr>
          <w:rFonts w:cs="Calibri"/>
          <w:sz w:val="24"/>
          <w:szCs w:val="24"/>
        </w:rPr>
        <w:t>Addamo</w:t>
      </w:r>
      <w:proofErr w:type="spellEnd"/>
    </w:p>
    <w:p w:rsidR="002C6928" w:rsidRDefault="002C6928" w:rsidP="002C6928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555F8" w:rsidRPr="00706D06" w:rsidRDefault="00CC5C41" w:rsidP="00DB5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Delibera n. 8/A</w:t>
      </w:r>
      <w:r w:rsidR="00A555F8" w:rsidRPr="00706D06">
        <w:rPr>
          <w:rFonts w:cs="Calibri"/>
          <w:b/>
          <w:sz w:val="24"/>
          <w:szCs w:val="24"/>
        </w:rPr>
        <w:tab/>
      </w:r>
      <w:r w:rsidR="00A555F8" w:rsidRPr="00706D06">
        <w:rPr>
          <w:rFonts w:cs="Calibri"/>
          <w:b/>
          <w:sz w:val="24"/>
          <w:szCs w:val="24"/>
        </w:rPr>
        <w:tab/>
      </w:r>
      <w:r w:rsidR="00A555F8" w:rsidRPr="00706D06">
        <w:rPr>
          <w:rFonts w:cs="Calibri"/>
          <w:b/>
          <w:sz w:val="24"/>
          <w:szCs w:val="24"/>
        </w:rPr>
        <w:tab/>
      </w:r>
      <w:r w:rsidR="00A555F8" w:rsidRPr="00706D06">
        <w:rPr>
          <w:rFonts w:cs="Calibri"/>
          <w:b/>
          <w:sz w:val="24"/>
          <w:szCs w:val="24"/>
        </w:rPr>
        <w:tab/>
        <w:t xml:space="preserve">   </w:t>
      </w:r>
      <w:r w:rsidR="00A555F8" w:rsidRPr="00706D06">
        <w:rPr>
          <w:rFonts w:cs="Calibri"/>
          <w:b/>
          <w:sz w:val="24"/>
          <w:szCs w:val="24"/>
        </w:rPr>
        <w:tab/>
        <w:t xml:space="preserve"> </w:t>
      </w:r>
      <w:r w:rsidR="00A555F8" w:rsidRPr="00706D06">
        <w:rPr>
          <w:rFonts w:cs="Calibri"/>
          <w:b/>
          <w:sz w:val="24"/>
          <w:szCs w:val="24"/>
        </w:rPr>
        <w:tab/>
      </w:r>
      <w:r w:rsidR="00A555F8">
        <w:rPr>
          <w:rFonts w:cs="Calibri"/>
          <w:b/>
          <w:sz w:val="24"/>
          <w:szCs w:val="24"/>
        </w:rPr>
        <w:tab/>
      </w:r>
      <w:r w:rsidR="00A555F8" w:rsidRPr="00706D06">
        <w:rPr>
          <w:rFonts w:cs="Calibri"/>
          <w:b/>
          <w:sz w:val="24"/>
          <w:szCs w:val="24"/>
        </w:rPr>
        <w:tab/>
        <w:t xml:space="preserve">    del </w:t>
      </w:r>
      <w:r w:rsidR="00A555F8">
        <w:rPr>
          <w:rFonts w:cs="Calibri"/>
          <w:b/>
          <w:sz w:val="24"/>
          <w:szCs w:val="24"/>
        </w:rPr>
        <w:t>07 maggio 2020</w:t>
      </w:r>
    </w:p>
    <w:p w:rsidR="00A555F8" w:rsidRPr="00706D06" w:rsidRDefault="00A555F8" w:rsidP="00DB54D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706D06">
        <w:rPr>
          <w:rFonts w:cs="Calibri"/>
          <w:b/>
          <w:sz w:val="24"/>
          <w:szCs w:val="24"/>
        </w:rPr>
        <w:t>OGGETTO: liquidazione spese per la fornitura di beni e servizi</w:t>
      </w:r>
    </w:p>
    <w:p w:rsidR="00A555F8" w:rsidRPr="00A555F8" w:rsidRDefault="00A555F8" w:rsidP="002C6928">
      <w:pPr>
        <w:pStyle w:val="Corpodeltesto"/>
        <w:ind w:left="357"/>
        <w:rPr>
          <w:rFonts w:cs="Calibri"/>
          <w:sz w:val="24"/>
          <w:szCs w:val="24"/>
        </w:rPr>
      </w:pPr>
      <w:r w:rsidRPr="00A555F8">
        <w:rPr>
          <w:rFonts w:cs="Calibri"/>
          <w:sz w:val="24"/>
          <w:szCs w:val="24"/>
        </w:rPr>
        <w:t xml:space="preserve">Il Consiglio Direttivo riunito nella seduta del </w:t>
      </w:r>
      <w:r>
        <w:rPr>
          <w:rFonts w:cs="Calibri"/>
          <w:sz w:val="24"/>
          <w:szCs w:val="24"/>
        </w:rPr>
        <w:t xml:space="preserve">07 maggio </w:t>
      </w:r>
      <w:r w:rsidRPr="00A555F8">
        <w:rPr>
          <w:rFonts w:cs="Calibri"/>
          <w:sz w:val="24"/>
          <w:szCs w:val="24"/>
        </w:rPr>
        <w:t>2020:</w:t>
      </w:r>
    </w:p>
    <w:p w:rsidR="00A555F8" w:rsidRPr="00A555F8" w:rsidRDefault="00A555F8" w:rsidP="00A555F8">
      <w:pPr>
        <w:pStyle w:val="Corpodeltesto"/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sz w:val="24"/>
          <w:szCs w:val="24"/>
        </w:rPr>
      </w:pPr>
      <w:r w:rsidRPr="00A555F8">
        <w:rPr>
          <w:rFonts w:cs="Calibri"/>
          <w:sz w:val="24"/>
          <w:szCs w:val="24"/>
          <w:lang w:eastAsia="it-IT"/>
        </w:rPr>
        <w:t>viste le delibere di impegno precedentemente assunte;</w:t>
      </w:r>
    </w:p>
    <w:p w:rsidR="00A555F8" w:rsidRPr="00A555F8" w:rsidRDefault="00A555F8" w:rsidP="00A555F8">
      <w:pPr>
        <w:pStyle w:val="Corpodeltesto"/>
        <w:numPr>
          <w:ilvl w:val="0"/>
          <w:numId w:val="6"/>
        </w:numPr>
        <w:spacing w:before="100" w:beforeAutospacing="1" w:after="100" w:afterAutospacing="1" w:line="240" w:lineRule="auto"/>
        <w:ind w:left="357" w:hanging="357"/>
        <w:jc w:val="both"/>
        <w:rPr>
          <w:rFonts w:cs="Calibri"/>
          <w:sz w:val="24"/>
          <w:szCs w:val="24"/>
        </w:rPr>
      </w:pPr>
      <w:r w:rsidRPr="00A555F8">
        <w:rPr>
          <w:rFonts w:cs="Calibri"/>
          <w:sz w:val="24"/>
          <w:szCs w:val="24"/>
        </w:rPr>
        <w:t>rilevata l'urgente necessità di provvedere alla liquidazione e al pagamento di spese varie debitamente controllate dai competenti uffici;</w:t>
      </w:r>
    </w:p>
    <w:p w:rsidR="00A555F8" w:rsidRPr="00A555F8" w:rsidRDefault="00A555F8" w:rsidP="00A555F8">
      <w:pPr>
        <w:pStyle w:val="Testonormale"/>
        <w:numPr>
          <w:ilvl w:val="0"/>
          <w:numId w:val="6"/>
        </w:numPr>
        <w:spacing w:before="100" w:beforeAutospacing="1" w:after="100" w:afterAutospacing="1"/>
        <w:ind w:left="357" w:hanging="357"/>
        <w:jc w:val="both"/>
        <w:rPr>
          <w:rFonts w:ascii="Calibri" w:hAnsi="Calibri" w:cs="Calibri"/>
          <w:sz w:val="24"/>
          <w:szCs w:val="24"/>
        </w:rPr>
      </w:pPr>
      <w:r w:rsidRPr="00A555F8">
        <w:rPr>
          <w:rFonts w:ascii="Calibri" w:hAnsi="Calibri" w:cs="Calibri"/>
          <w:sz w:val="24"/>
          <w:szCs w:val="24"/>
        </w:rPr>
        <w:lastRenderedPageBreak/>
        <w:t>dato atto che sono state osservate le procedure previste dal Regolamento per l'amministrazione e la contabilità di quest'Ordine;</w:t>
      </w:r>
    </w:p>
    <w:p w:rsidR="00A555F8" w:rsidRPr="00A555F8" w:rsidRDefault="00A555F8" w:rsidP="00A555F8">
      <w:pPr>
        <w:pStyle w:val="Corpodeltesto"/>
        <w:numPr>
          <w:ilvl w:val="0"/>
          <w:numId w:val="6"/>
        </w:numPr>
        <w:spacing w:after="0" w:line="240" w:lineRule="auto"/>
        <w:jc w:val="both"/>
        <w:rPr>
          <w:rFonts w:cs="Calibri"/>
          <w:sz w:val="24"/>
          <w:szCs w:val="24"/>
        </w:rPr>
      </w:pPr>
      <w:r w:rsidRPr="00A555F8">
        <w:rPr>
          <w:rFonts w:cs="Calibri"/>
          <w:sz w:val="24"/>
          <w:szCs w:val="24"/>
        </w:rPr>
        <w:t>visto il bilancio di previsione provvisorio dell’anno 2020;</w:t>
      </w:r>
    </w:p>
    <w:p w:rsidR="00A555F8" w:rsidRPr="00A555F8" w:rsidRDefault="00A555F8" w:rsidP="00A555F8">
      <w:pPr>
        <w:pStyle w:val="Testonormale"/>
        <w:numPr>
          <w:ilvl w:val="0"/>
          <w:numId w:val="6"/>
        </w:numPr>
        <w:jc w:val="both"/>
        <w:rPr>
          <w:rFonts w:ascii="Calibri" w:hAnsi="Calibri" w:cs="Calibri"/>
          <w:sz w:val="24"/>
          <w:szCs w:val="24"/>
        </w:rPr>
      </w:pPr>
      <w:r w:rsidRPr="00A555F8">
        <w:rPr>
          <w:rFonts w:ascii="Calibri" w:hAnsi="Calibri" w:cs="Calibri"/>
          <w:sz w:val="24"/>
          <w:szCs w:val="24"/>
        </w:rPr>
        <w:t xml:space="preserve"> con votazione unanime </w:t>
      </w:r>
    </w:p>
    <w:p w:rsidR="00A555F8" w:rsidRPr="00A555F8" w:rsidRDefault="00A555F8" w:rsidP="00A555F8">
      <w:pPr>
        <w:pStyle w:val="Titolo1"/>
        <w:ind w:left="360"/>
        <w:rPr>
          <w:rFonts w:ascii="Calibri" w:eastAsia="Calibri" w:hAnsi="Calibri" w:cs="Calibri"/>
          <w:bCs w:val="0"/>
          <w:sz w:val="24"/>
        </w:rPr>
      </w:pPr>
      <w:r w:rsidRPr="00A555F8">
        <w:rPr>
          <w:rFonts w:ascii="Calibri" w:eastAsia="Calibri" w:hAnsi="Calibri" w:cs="Calibri"/>
          <w:bCs w:val="0"/>
          <w:sz w:val="24"/>
        </w:rPr>
        <w:t>DELIBERA</w:t>
      </w:r>
    </w:p>
    <w:p w:rsidR="00A555F8" w:rsidRPr="00706D06" w:rsidRDefault="00A555F8" w:rsidP="00A555F8">
      <w:pPr>
        <w:pStyle w:val="Testonormale"/>
        <w:numPr>
          <w:ilvl w:val="0"/>
          <w:numId w:val="7"/>
        </w:numPr>
        <w:jc w:val="both"/>
        <w:rPr>
          <w:rFonts w:ascii="Calibri" w:hAnsi="Calibri" w:cs="Calibri"/>
          <w:sz w:val="24"/>
          <w:szCs w:val="24"/>
        </w:rPr>
      </w:pPr>
      <w:r w:rsidRPr="00706D06">
        <w:rPr>
          <w:rFonts w:ascii="Calibri" w:hAnsi="Calibri" w:cs="Calibri"/>
          <w:sz w:val="24"/>
          <w:szCs w:val="24"/>
        </w:rPr>
        <w:t xml:space="preserve">di liquidare e pagare come da elenco sotto specificato le spese per beni, servizi e lavori impegnate con il sistema in economia ai sensi degli artt. 37 e 38  del Regolamento per l'amministrazione e la contabilità di quest'Ordine da imputare agli appositi capitoli del </w:t>
      </w:r>
      <w:r w:rsidRPr="00706D06">
        <w:rPr>
          <w:rFonts w:ascii="Calibri" w:hAnsi="Calibri" w:cs="Calibri"/>
          <w:b/>
          <w:sz w:val="24"/>
          <w:szCs w:val="24"/>
        </w:rPr>
        <w:t>bilancio di competenza</w:t>
      </w:r>
      <w:r w:rsidRPr="00706D06">
        <w:rPr>
          <w:rFonts w:ascii="Calibri" w:hAnsi="Calibri" w:cs="Calibri"/>
          <w:sz w:val="24"/>
          <w:szCs w:val="24"/>
        </w:rPr>
        <w:t xml:space="preserve"> </w:t>
      </w:r>
      <w:r w:rsidRPr="00706D06">
        <w:rPr>
          <w:rFonts w:ascii="Calibri" w:hAnsi="Calibri" w:cs="Calibri"/>
          <w:b/>
          <w:sz w:val="24"/>
          <w:szCs w:val="24"/>
        </w:rPr>
        <w:t>anno 20</w:t>
      </w:r>
      <w:r>
        <w:rPr>
          <w:rFonts w:ascii="Calibri" w:hAnsi="Calibri" w:cs="Calibri"/>
          <w:b/>
          <w:sz w:val="24"/>
          <w:szCs w:val="24"/>
        </w:rPr>
        <w:t>20</w:t>
      </w:r>
      <w:r w:rsidRPr="00706D06">
        <w:rPr>
          <w:rFonts w:ascii="Calibri" w:hAnsi="Calibri" w:cs="Calibri"/>
          <w:b/>
          <w:sz w:val="24"/>
          <w:szCs w:val="24"/>
        </w:rPr>
        <w:t>.</w:t>
      </w:r>
    </w:p>
    <w:p w:rsidR="00A555F8" w:rsidRPr="00706D06" w:rsidRDefault="00A555F8" w:rsidP="00A555F8">
      <w:pPr>
        <w:pStyle w:val="Testonormale"/>
        <w:ind w:left="720"/>
        <w:jc w:val="both"/>
        <w:rPr>
          <w:rFonts w:ascii="Calibri" w:hAnsi="Calibri" w:cs="Calibri"/>
          <w:sz w:val="24"/>
          <w:szCs w:val="24"/>
        </w:rPr>
      </w:pPr>
    </w:p>
    <w:tbl>
      <w:tblPr>
        <w:tblW w:w="1010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6"/>
        <w:gridCol w:w="712"/>
        <w:gridCol w:w="709"/>
        <w:gridCol w:w="6518"/>
        <w:gridCol w:w="1418"/>
      </w:tblGrid>
      <w:tr w:rsidR="00A555F8" w:rsidRPr="00706D06" w:rsidTr="00A555F8">
        <w:trPr>
          <w:trHeight w:val="414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706D06">
              <w:rPr>
                <w:rFonts w:cs="Calibri"/>
                <w:b/>
                <w:sz w:val="24"/>
                <w:szCs w:val="24"/>
              </w:rPr>
              <w:t>TIT</w:t>
            </w:r>
            <w:proofErr w:type="spellEnd"/>
            <w:r w:rsidRPr="00706D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proofErr w:type="spellStart"/>
            <w:r w:rsidRPr="00706D06">
              <w:rPr>
                <w:rFonts w:cs="Calibri"/>
                <w:b/>
                <w:sz w:val="24"/>
                <w:szCs w:val="24"/>
              </w:rPr>
              <w:t>CAT</w:t>
            </w:r>
            <w:proofErr w:type="spellEnd"/>
            <w:r w:rsidRPr="00706D06">
              <w:rPr>
                <w:rFonts w:cs="Calibri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 w:rsidRPr="00706D06">
              <w:rPr>
                <w:rFonts w:cs="Calibri"/>
                <w:b/>
                <w:sz w:val="24"/>
                <w:szCs w:val="24"/>
              </w:rPr>
              <w:t>ART.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both"/>
              <w:rPr>
                <w:rFonts w:cs="Calibri"/>
                <w:b/>
                <w:sz w:val="24"/>
                <w:szCs w:val="24"/>
              </w:rPr>
            </w:pPr>
            <w:r w:rsidRPr="00706D06">
              <w:rPr>
                <w:rFonts w:cs="Calibri"/>
                <w:b/>
                <w:sz w:val="24"/>
                <w:szCs w:val="24"/>
              </w:rPr>
              <w:t>Fornitore e descrizione spesa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right"/>
              <w:rPr>
                <w:rFonts w:cs="Calibri"/>
                <w:caps/>
                <w:sz w:val="24"/>
                <w:szCs w:val="24"/>
              </w:rPr>
            </w:pPr>
            <w:r w:rsidRPr="00706D06">
              <w:rPr>
                <w:rFonts w:cs="Calibri"/>
                <w:b/>
                <w:sz w:val="24"/>
                <w:szCs w:val="24"/>
              </w:rPr>
              <w:t>Importo da liquidare</w:t>
            </w:r>
          </w:p>
        </w:tc>
      </w:tr>
      <w:tr w:rsidR="00A555F8" w:rsidRPr="00706D06" w:rsidTr="00A555F8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06D06" w:rsidRDefault="00A555F8" w:rsidP="00A555F8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54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2406B" w:rsidRDefault="003F2566" w:rsidP="003F2566">
            <w:pPr>
              <w:spacing w:after="100" w:afterAutospacing="1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HERA COMM SPA </w:t>
            </w:r>
            <w:r w:rsidR="00A555F8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 xml:space="preserve">- Fattura </w:t>
            </w:r>
            <w:proofErr w:type="spellStart"/>
            <w:r>
              <w:rPr>
                <w:rFonts w:cs="Calibri"/>
                <w:sz w:val="24"/>
                <w:szCs w:val="24"/>
              </w:rPr>
              <w:t>nr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. 412013748841 del 04/05/2020 </w:t>
            </w:r>
            <w:r w:rsidR="00600501">
              <w:rPr>
                <w:rFonts w:cs="Calibri"/>
                <w:sz w:val="24"/>
                <w:szCs w:val="24"/>
              </w:rPr>
              <w:t>“</w:t>
            </w:r>
            <w:r>
              <w:rPr>
                <w:rFonts w:cs="Calibri"/>
                <w:sz w:val="24"/>
                <w:szCs w:val="24"/>
              </w:rPr>
              <w:t>fornitura energia elettrica sede Ordine periodo dal  01/02/2020 al 27/04/2020”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F8" w:rsidRPr="0072406B" w:rsidRDefault="00600501" w:rsidP="00A555F8">
            <w:pPr>
              <w:spacing w:after="100" w:afterAutospacing="1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€ 666,25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A.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Addamo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L. Arginelli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D.ssa L. Angeli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D.ssa F. Braghiroli -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R. Bruni–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€ 80.00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M. Caliandro -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>
              <w:rPr>
                <w:rStyle w:val="CharAttribute14"/>
                <w:rFonts w:cs="Calibri"/>
                <w:b w:val="0"/>
                <w:szCs w:val="24"/>
              </w:rPr>
              <w:t>€ 195,20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D.ssa G. Calzolari -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>
              <w:rPr>
                <w:rStyle w:val="CharAttribute14"/>
                <w:rFonts w:cs="Calibri"/>
                <w:b w:val="0"/>
                <w:szCs w:val="24"/>
              </w:rPr>
              <w:t>€ 80,00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L.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Carteri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-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D.ssa Laura Casari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C. Curatola -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Dott. N. D’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Autilia–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D.ssa M. T. Donini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>
              <w:rPr>
                <w:rStyle w:val="CharAttribute14"/>
                <w:rFonts w:cs="Calibri"/>
                <w:b w:val="0"/>
                <w:szCs w:val="24"/>
              </w:rPr>
              <w:t>€ 80,00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Prof. L. Giannetti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>
              <w:rPr>
                <w:rStyle w:val="CharAttribute14"/>
                <w:rFonts w:cs="Calibri"/>
                <w:b w:val="0"/>
                <w:szCs w:val="24"/>
              </w:rPr>
              <w:t>€ 80,00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R. Gozzi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>
              <w:rPr>
                <w:rStyle w:val="CharAttribute14"/>
                <w:rFonts w:cs="Calibri"/>
                <w:b w:val="0"/>
                <w:szCs w:val="24"/>
              </w:rPr>
              <w:t>€ 195,20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L. Ferrari -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S. Lucanto -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V. Malara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P. Martone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D.ssa M. Nasi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D.ssa G. Papi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80,00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Prof. M. Provvisionato -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S. Reggiani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351F79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€ </w:t>
            </w:r>
            <w:r>
              <w:rPr>
                <w:rStyle w:val="CharAttribute14"/>
                <w:rFonts w:cs="Calibri"/>
                <w:b w:val="0"/>
                <w:szCs w:val="24"/>
              </w:rPr>
              <w:t>97,60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M. Zennaro – gettoni presenza org.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Ist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.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>
              <w:rPr>
                <w:rStyle w:val="CharAttribute14"/>
                <w:rFonts w:cs="Calibri"/>
                <w:b w:val="0"/>
                <w:szCs w:val="24"/>
              </w:rPr>
              <w:t>€ 80,00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A. 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Addamo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– indennità accesso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€ 638.20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C. Curatola – indennità accesso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€ 638.20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Dott. N. D’</w:t>
            </w:r>
            <w:proofErr w:type="spellStart"/>
            <w:r w:rsidRPr="00C5687D">
              <w:rPr>
                <w:rStyle w:val="CharAttribute14"/>
                <w:rFonts w:cs="Calibri"/>
                <w:b w:val="0"/>
                <w:szCs w:val="24"/>
              </w:rPr>
              <w:t>Autilia</w:t>
            </w:r>
            <w:proofErr w:type="spellEnd"/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– indennità accesso 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€ 638.20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R. Gozzi– indennità accesso 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€ 638.20</w:t>
            </w:r>
          </w:p>
        </w:tc>
      </w:tr>
      <w:tr w:rsidR="00C5687D" w:rsidRPr="00683181" w:rsidTr="00C5687D">
        <w:trPr>
          <w:trHeight w:val="283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lastRenderedPageBreak/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5</w:t>
            </w:r>
          </w:p>
        </w:tc>
        <w:tc>
          <w:tcPr>
            <w:tcW w:w="6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both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Dott. M. Zennaro – indennità accesso   </w:t>
            </w:r>
            <w:r>
              <w:rPr>
                <w:rStyle w:val="CharAttribute14"/>
                <w:rFonts w:cs="Calibri"/>
                <w:b w:val="0"/>
                <w:szCs w:val="24"/>
              </w:rPr>
              <w:t>APRILE</w:t>
            </w:r>
            <w:r w:rsidRPr="00C5687D">
              <w:rPr>
                <w:rStyle w:val="CharAttribute14"/>
                <w:rFonts w:cs="Calibri"/>
                <w:b w:val="0"/>
                <w:szCs w:val="24"/>
              </w:rPr>
              <w:t xml:space="preserve"> 2020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7D" w:rsidRPr="00C5687D" w:rsidRDefault="00C5687D" w:rsidP="00C5687D">
            <w:pPr>
              <w:spacing w:after="100" w:afterAutospacing="1"/>
              <w:jc w:val="right"/>
              <w:rPr>
                <w:rStyle w:val="CharAttribute14"/>
                <w:rFonts w:cs="Calibri"/>
                <w:b w:val="0"/>
                <w:szCs w:val="24"/>
              </w:rPr>
            </w:pPr>
            <w:r w:rsidRPr="00C5687D">
              <w:rPr>
                <w:rStyle w:val="CharAttribute14"/>
                <w:rFonts w:cs="Calibri"/>
                <w:b w:val="0"/>
                <w:szCs w:val="24"/>
              </w:rPr>
              <w:t>€ 1.600,00</w:t>
            </w:r>
          </w:p>
        </w:tc>
      </w:tr>
    </w:tbl>
    <w:p w:rsidR="00A555F8" w:rsidRDefault="00A555F8" w:rsidP="00A555F8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555F8" w:rsidRDefault="00A555F8" w:rsidP="00A555F8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A555F8" w:rsidRDefault="00A555F8" w:rsidP="00A555F8">
      <w:pPr>
        <w:widowControl w:val="0"/>
        <w:spacing w:after="0" w:line="240" w:lineRule="auto"/>
        <w:jc w:val="both"/>
        <w:rPr>
          <w:rFonts w:cs="Calibri"/>
          <w:b/>
          <w:sz w:val="24"/>
          <w:szCs w:val="24"/>
        </w:rPr>
      </w:pPr>
    </w:p>
    <w:p w:rsidR="006B036F" w:rsidRPr="006B036F" w:rsidRDefault="006B036F" w:rsidP="00A555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B036F">
        <w:rPr>
          <w:rFonts w:cs="Calibri"/>
          <w:b/>
          <w:sz w:val="24"/>
          <w:szCs w:val="24"/>
        </w:rPr>
        <w:t>Delibera n.</w:t>
      </w:r>
      <w:r w:rsidR="00CC5C41">
        <w:rPr>
          <w:rFonts w:cs="Calibri"/>
          <w:b/>
          <w:sz w:val="24"/>
          <w:szCs w:val="24"/>
        </w:rPr>
        <w:t xml:space="preserve"> 8/B</w:t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  <w:t xml:space="preserve">                       </w:t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  <w:t xml:space="preserve"> del </w:t>
      </w:r>
      <w:r>
        <w:rPr>
          <w:rFonts w:cs="Calibri"/>
          <w:b/>
          <w:sz w:val="24"/>
          <w:szCs w:val="24"/>
        </w:rPr>
        <w:t>07 maggio 2020</w:t>
      </w:r>
    </w:p>
    <w:p w:rsidR="006B036F" w:rsidRPr="006B036F" w:rsidRDefault="006B036F" w:rsidP="00A555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B036F">
        <w:rPr>
          <w:rFonts w:cs="Calibri"/>
          <w:b/>
          <w:sz w:val="24"/>
          <w:szCs w:val="24"/>
        </w:rPr>
        <w:t xml:space="preserve">OGGETTO: TELETEL srl – </w:t>
      </w:r>
      <w:r>
        <w:rPr>
          <w:rFonts w:cs="Calibri"/>
          <w:b/>
          <w:sz w:val="24"/>
          <w:szCs w:val="24"/>
        </w:rPr>
        <w:t>rinnovo canone garanzia centralino telefonico srl 2020-2021</w:t>
      </w:r>
    </w:p>
    <w:p w:rsidR="006B036F" w:rsidRPr="006B036F" w:rsidRDefault="006B036F" w:rsidP="00A555F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b/>
          <w:color w:val="000000"/>
          <w:sz w:val="24"/>
          <w:szCs w:val="24"/>
          <w:lang w:eastAsia="it-IT"/>
        </w:rPr>
      </w:pPr>
      <w:r w:rsidRPr="006B036F">
        <w:rPr>
          <w:rFonts w:cs="Calibri"/>
          <w:b/>
          <w:sz w:val="24"/>
          <w:szCs w:val="24"/>
        </w:rPr>
        <w:t>CODICE CIG</w:t>
      </w:r>
      <w:r w:rsidR="00CC5C41">
        <w:rPr>
          <w:rFonts w:cs="Calibri"/>
          <w:b/>
          <w:bCs/>
          <w:sz w:val="24"/>
          <w:szCs w:val="24"/>
        </w:rPr>
        <w:t xml:space="preserve"> </w:t>
      </w:r>
      <w:r w:rsidRPr="006B036F">
        <w:rPr>
          <w:rStyle w:val="Enfasigrassetto"/>
          <w:rFonts w:ascii="Verdana" w:hAnsi="Verdana"/>
          <w:color w:val="000000"/>
          <w:sz w:val="24"/>
          <w:szCs w:val="24"/>
          <w:shd w:val="clear" w:color="auto" w:fill="F9F9F9"/>
        </w:rPr>
        <w:t xml:space="preserve"> </w:t>
      </w:r>
      <w:r w:rsidR="00BD2015" w:rsidRPr="00BD2015">
        <w:rPr>
          <w:rFonts w:cs="Calibri"/>
          <w:b/>
          <w:bCs/>
          <w:sz w:val="24"/>
          <w:szCs w:val="24"/>
        </w:rPr>
        <w:t>ZBC2CF6AF0</w:t>
      </w:r>
    </w:p>
    <w:p w:rsidR="006B036F" w:rsidRPr="004D6731" w:rsidRDefault="006B036F" w:rsidP="006B036F">
      <w:pPr>
        <w:jc w:val="both"/>
        <w:rPr>
          <w:rFonts w:cs="Calibri"/>
        </w:rPr>
      </w:pPr>
      <w:r w:rsidRPr="004D6731">
        <w:rPr>
          <w:rFonts w:cs="Calibri"/>
        </w:rPr>
        <w:t>Il Consiglio Direttivo dell’Ordine Provinciale dei Medici Chirurghi e deg</w:t>
      </w:r>
      <w:r>
        <w:rPr>
          <w:rFonts w:cs="Calibri"/>
        </w:rPr>
        <w:t>li Odontoiatri nella seduta del 07 maggio 2020:</w:t>
      </w:r>
    </w:p>
    <w:p w:rsidR="00BE7D41" w:rsidRDefault="006B036F" w:rsidP="006B036F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richiamata la delibera (7/B del 17/04/2018) con la quale si procedeva all’acquisto dell’impianto di centralino telefonico e si attivava il prolungamento di garanzia sull’impianto che terminava il </w:t>
      </w:r>
      <w:r w:rsidR="00BE7D41">
        <w:rPr>
          <w:rFonts w:cs="Calibri"/>
        </w:rPr>
        <w:t>20/04/2020;</w:t>
      </w:r>
    </w:p>
    <w:p w:rsidR="00BE7D41" w:rsidRDefault="00BE7D41" w:rsidP="00BE7D41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ritenuto opportuno prolungare tale servizio fino al 20/04/2021 anche in considerazione dell’utilizzo in remoto dell’impianto;</w:t>
      </w:r>
    </w:p>
    <w:p w:rsidR="00BE7D41" w:rsidRDefault="00BE7D41" w:rsidP="00BE7D41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sentita la Teletel srl di Modena (fornitrice dell’impianto) che propone il rinnovo al medesimo costo dell’anno scorso di € 200,00 + IVA;</w:t>
      </w:r>
    </w:p>
    <w:p w:rsidR="006B036F" w:rsidRPr="004D6731" w:rsidRDefault="006B036F" w:rsidP="006B036F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4D6731">
        <w:rPr>
          <w:rFonts w:cs="Calibri"/>
        </w:rPr>
        <w:t>visto il Bilancio di previsione provvisorio  per l’anno 2020 in corso di formazione;</w:t>
      </w:r>
    </w:p>
    <w:p w:rsidR="006B036F" w:rsidRPr="004D6731" w:rsidRDefault="006B036F" w:rsidP="006B036F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4D6731">
        <w:rPr>
          <w:rFonts w:cs="Calibri"/>
        </w:rPr>
        <w:t>in conformità all’art. 38 e art. 44 del Regolamento per l’amministrazione e la contabilità di questo Ordine;</w:t>
      </w:r>
    </w:p>
    <w:p w:rsidR="006B036F" w:rsidRPr="004D6731" w:rsidRDefault="006B036F" w:rsidP="006B036F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4D6731">
        <w:rPr>
          <w:rFonts w:cs="Calibri"/>
        </w:rPr>
        <w:t>con votazione unanime dei presenti;</w:t>
      </w:r>
    </w:p>
    <w:p w:rsidR="006B036F" w:rsidRPr="004D6731" w:rsidRDefault="006B036F" w:rsidP="006B036F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1080"/>
        <w:jc w:val="both"/>
        <w:rPr>
          <w:rFonts w:cs="Calibri"/>
        </w:rPr>
      </w:pPr>
    </w:p>
    <w:p w:rsidR="006B036F" w:rsidRPr="004D6731" w:rsidRDefault="006B036F" w:rsidP="006B036F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cs="Calibri"/>
          <w:b/>
        </w:rPr>
      </w:pPr>
      <w:r w:rsidRPr="004D6731">
        <w:rPr>
          <w:rFonts w:cs="Calibri"/>
        </w:rPr>
        <w:t>DELIBERA</w:t>
      </w:r>
    </w:p>
    <w:p w:rsidR="006B036F" w:rsidRPr="004D6731" w:rsidRDefault="006B036F" w:rsidP="006B036F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rPr>
          <w:rFonts w:cs="Calibri"/>
        </w:rPr>
      </w:pPr>
    </w:p>
    <w:p w:rsidR="00BE7D41" w:rsidRDefault="006B036F" w:rsidP="006B036F">
      <w:pPr>
        <w:pStyle w:val="Corpodeltesto2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di </w:t>
      </w:r>
      <w:r w:rsidR="00BE7D41">
        <w:rPr>
          <w:rFonts w:cs="Calibri"/>
        </w:rPr>
        <w:t>confermare alla Ditta Teletel srl di Modena il prolungamento di garanzia fino al 20/04/201 dell’impianto di centralino telefonico al costo convenuto di € 200,00 + IVA;</w:t>
      </w:r>
    </w:p>
    <w:p w:rsidR="006B036F" w:rsidRDefault="006B036F" w:rsidP="006B036F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jc w:val="both"/>
        <w:rPr>
          <w:rFonts w:cs="Calibri"/>
        </w:rPr>
      </w:pPr>
    </w:p>
    <w:p w:rsidR="006B036F" w:rsidRDefault="006B036F" w:rsidP="006B036F">
      <w:pPr>
        <w:pStyle w:val="Corpodeltesto2"/>
        <w:numPr>
          <w:ilvl w:val="0"/>
          <w:numId w:val="3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5001D2">
        <w:rPr>
          <w:rFonts w:cs="Calibri"/>
        </w:rPr>
        <w:t>La spesa complessiva di € 2</w:t>
      </w:r>
      <w:r w:rsidR="00BE7D41">
        <w:rPr>
          <w:rFonts w:cs="Calibri"/>
        </w:rPr>
        <w:t xml:space="preserve">44,00 </w:t>
      </w:r>
      <w:r w:rsidRPr="005001D2">
        <w:rPr>
          <w:rFonts w:cs="Calibri"/>
        </w:rPr>
        <w:t xml:space="preserve">farà capo al </w:t>
      </w:r>
      <w:proofErr w:type="spellStart"/>
      <w:r w:rsidRPr="005001D2">
        <w:rPr>
          <w:rFonts w:cs="Calibri"/>
        </w:rPr>
        <w:t>TIT</w:t>
      </w:r>
      <w:proofErr w:type="spellEnd"/>
      <w:r w:rsidRPr="005001D2">
        <w:rPr>
          <w:rFonts w:cs="Calibri"/>
        </w:rPr>
        <w:t>.</w:t>
      </w:r>
      <w:r>
        <w:rPr>
          <w:rFonts w:cs="Calibri"/>
        </w:rPr>
        <w:t xml:space="preserve"> 1 </w:t>
      </w:r>
      <w:proofErr w:type="spellStart"/>
      <w:r>
        <w:rPr>
          <w:rFonts w:cs="Calibri"/>
        </w:rPr>
        <w:t>CAT</w:t>
      </w:r>
      <w:proofErr w:type="spellEnd"/>
      <w:r>
        <w:rPr>
          <w:rFonts w:cs="Calibri"/>
        </w:rPr>
        <w:t>. 4 CAP. 35</w:t>
      </w:r>
      <w:r w:rsidRPr="005001D2">
        <w:rPr>
          <w:rFonts w:cs="Calibri"/>
        </w:rPr>
        <w:t xml:space="preserve"> del bilancio in corso di formazione anno 2020 </w:t>
      </w:r>
      <w:r>
        <w:rPr>
          <w:rFonts w:cs="Calibri"/>
        </w:rPr>
        <w:t>(</w:t>
      </w:r>
      <w:r w:rsidRPr="005001D2">
        <w:rPr>
          <w:rFonts w:cs="Calibri"/>
        </w:rPr>
        <w:t xml:space="preserve">IMP </w:t>
      </w:r>
      <w:r w:rsidR="00BE7D41">
        <w:rPr>
          <w:rFonts w:cs="Calibri"/>
        </w:rPr>
        <w:t>TELETEL</w:t>
      </w:r>
      <w:r w:rsidRPr="005001D2">
        <w:rPr>
          <w:rFonts w:cs="Calibri"/>
        </w:rPr>
        <w:t>/2020)</w:t>
      </w:r>
    </w:p>
    <w:p w:rsidR="00844A54" w:rsidRDefault="00844A54" w:rsidP="00844A54">
      <w:pPr>
        <w:rPr>
          <w:sz w:val="24"/>
          <w:szCs w:val="24"/>
        </w:rPr>
      </w:pPr>
    </w:p>
    <w:p w:rsidR="00AB7382" w:rsidRPr="006B036F" w:rsidRDefault="00AB7382" w:rsidP="00AB73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B036F">
        <w:rPr>
          <w:rFonts w:cs="Calibri"/>
          <w:b/>
          <w:sz w:val="24"/>
          <w:szCs w:val="24"/>
        </w:rPr>
        <w:t>Delibera n.</w:t>
      </w:r>
      <w:r w:rsidR="00CC5C41">
        <w:rPr>
          <w:rFonts w:cs="Calibri"/>
          <w:b/>
          <w:sz w:val="24"/>
          <w:szCs w:val="24"/>
        </w:rPr>
        <w:t xml:space="preserve"> 8/C</w:t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  <w:t xml:space="preserve">                       </w:t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</w:r>
      <w:r w:rsidRPr="006B036F">
        <w:rPr>
          <w:rFonts w:cs="Calibri"/>
          <w:b/>
          <w:sz w:val="24"/>
          <w:szCs w:val="24"/>
        </w:rPr>
        <w:tab/>
        <w:t xml:space="preserve"> del </w:t>
      </w:r>
      <w:r>
        <w:rPr>
          <w:rFonts w:cs="Calibri"/>
          <w:b/>
          <w:sz w:val="24"/>
          <w:szCs w:val="24"/>
        </w:rPr>
        <w:t>07 maggio 2020</w:t>
      </w:r>
    </w:p>
    <w:p w:rsidR="00AB7382" w:rsidRPr="006B036F" w:rsidRDefault="00AB7382" w:rsidP="00AB73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rFonts w:cs="Calibri"/>
          <w:b/>
          <w:sz w:val="24"/>
          <w:szCs w:val="24"/>
        </w:rPr>
      </w:pPr>
      <w:r w:rsidRPr="006B036F">
        <w:rPr>
          <w:rFonts w:cs="Calibri"/>
          <w:b/>
          <w:sz w:val="24"/>
          <w:szCs w:val="24"/>
        </w:rPr>
        <w:t xml:space="preserve">OGGETTO: </w:t>
      </w:r>
      <w:proofErr w:type="spellStart"/>
      <w:r>
        <w:rPr>
          <w:rFonts w:cs="Calibri"/>
          <w:b/>
          <w:sz w:val="24"/>
          <w:szCs w:val="24"/>
        </w:rPr>
        <w:t>OPcon.it</w:t>
      </w:r>
      <w:proofErr w:type="spellEnd"/>
      <w:r>
        <w:rPr>
          <w:rFonts w:cs="Calibri"/>
          <w:b/>
          <w:sz w:val="24"/>
          <w:szCs w:val="24"/>
        </w:rPr>
        <w:t xml:space="preserve"> srl</w:t>
      </w:r>
      <w:r w:rsidRPr="006B036F">
        <w:rPr>
          <w:rFonts w:cs="Calibri"/>
          <w:b/>
          <w:sz w:val="24"/>
          <w:szCs w:val="24"/>
        </w:rPr>
        <w:t xml:space="preserve"> – </w:t>
      </w:r>
      <w:r>
        <w:rPr>
          <w:rFonts w:cs="Calibri"/>
          <w:b/>
          <w:sz w:val="24"/>
          <w:szCs w:val="24"/>
        </w:rPr>
        <w:t xml:space="preserve">acquisto ulteriori n. 5 </w:t>
      </w:r>
      <w:proofErr w:type="spellStart"/>
      <w:r>
        <w:rPr>
          <w:rFonts w:cs="Calibri"/>
          <w:b/>
          <w:sz w:val="24"/>
          <w:szCs w:val="24"/>
        </w:rPr>
        <w:t>licenzeVPN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ZYxel</w:t>
      </w:r>
      <w:proofErr w:type="spellEnd"/>
      <w:r>
        <w:rPr>
          <w:rFonts w:cs="Calibri"/>
          <w:b/>
          <w:sz w:val="24"/>
          <w:szCs w:val="24"/>
        </w:rPr>
        <w:t xml:space="preserve"> per </w:t>
      </w:r>
      <w:proofErr w:type="spellStart"/>
      <w:r>
        <w:rPr>
          <w:rFonts w:cs="Calibri"/>
          <w:b/>
          <w:sz w:val="24"/>
          <w:szCs w:val="24"/>
        </w:rPr>
        <w:t>smart</w:t>
      </w:r>
      <w:proofErr w:type="spellEnd"/>
      <w:r>
        <w:rPr>
          <w:rFonts w:cs="Calibri"/>
          <w:b/>
          <w:sz w:val="24"/>
          <w:szCs w:val="24"/>
        </w:rPr>
        <w:t xml:space="preserve"> </w:t>
      </w:r>
      <w:proofErr w:type="spellStart"/>
      <w:r>
        <w:rPr>
          <w:rFonts w:cs="Calibri"/>
          <w:b/>
          <w:sz w:val="24"/>
          <w:szCs w:val="24"/>
        </w:rPr>
        <w:t>working</w:t>
      </w:r>
      <w:proofErr w:type="spellEnd"/>
    </w:p>
    <w:p w:rsidR="00AB7382" w:rsidRPr="006B036F" w:rsidRDefault="00AB7382" w:rsidP="00AB7382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jc w:val="both"/>
        <w:rPr>
          <w:b/>
          <w:color w:val="000000"/>
          <w:sz w:val="24"/>
          <w:szCs w:val="24"/>
          <w:lang w:eastAsia="it-IT"/>
        </w:rPr>
      </w:pPr>
      <w:r w:rsidRPr="006B036F">
        <w:rPr>
          <w:rFonts w:cs="Calibri"/>
          <w:b/>
          <w:sz w:val="24"/>
          <w:szCs w:val="24"/>
        </w:rPr>
        <w:t>CODICE CIG</w:t>
      </w:r>
      <w:r w:rsidR="00760B7E">
        <w:rPr>
          <w:rFonts w:cs="Calibri"/>
          <w:b/>
          <w:sz w:val="24"/>
          <w:szCs w:val="24"/>
        </w:rPr>
        <w:t xml:space="preserve"> </w:t>
      </w:r>
      <w:r w:rsidR="00760B7E" w:rsidRPr="00760B7E">
        <w:rPr>
          <w:rFonts w:cs="Calibri"/>
          <w:b/>
          <w:bCs/>
          <w:sz w:val="24"/>
          <w:szCs w:val="24"/>
        </w:rPr>
        <w:t>Z332CF6D3B</w:t>
      </w:r>
      <w:r w:rsidRPr="006B036F">
        <w:rPr>
          <w:rStyle w:val="Enfasigrassetto"/>
          <w:rFonts w:ascii="Verdana" w:hAnsi="Verdana"/>
          <w:color w:val="000000"/>
          <w:sz w:val="24"/>
          <w:szCs w:val="24"/>
          <w:shd w:val="clear" w:color="auto" w:fill="F9F9F9"/>
        </w:rPr>
        <w:t xml:space="preserve"> </w:t>
      </w:r>
    </w:p>
    <w:p w:rsidR="00AB7382" w:rsidRPr="004D6731" w:rsidRDefault="00AB7382" w:rsidP="00AB7382">
      <w:pPr>
        <w:jc w:val="both"/>
        <w:rPr>
          <w:rFonts w:cs="Calibri"/>
        </w:rPr>
      </w:pPr>
      <w:r w:rsidRPr="004D6731">
        <w:rPr>
          <w:rFonts w:cs="Calibri"/>
        </w:rPr>
        <w:t>Il Consiglio Direttivo dell’Ordine Provinciale dei Medici Chirurghi e deg</w:t>
      </w:r>
      <w:r>
        <w:rPr>
          <w:rFonts w:cs="Calibri"/>
        </w:rPr>
        <w:t>li Odontoiatri nella seduta del 07 maggio 2020:</w:t>
      </w:r>
    </w:p>
    <w:p w:rsidR="00AB7382" w:rsidRDefault="00AB7382" w:rsidP="00AB7382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Considerato che il personale dipendente, a causa dell’emergenza COVID in atto, lavora in modalità </w:t>
      </w:r>
      <w:proofErr w:type="spellStart"/>
      <w:r>
        <w:rPr>
          <w:rFonts w:cs="Calibri"/>
        </w:rPr>
        <w:t>smart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working</w:t>
      </w:r>
      <w:proofErr w:type="spellEnd"/>
      <w:r>
        <w:rPr>
          <w:rFonts w:cs="Calibri"/>
        </w:rPr>
        <w:t>;</w:t>
      </w:r>
    </w:p>
    <w:p w:rsidR="00AB7382" w:rsidRDefault="00AB7382" w:rsidP="00AB7382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Considerato che il collegamento ai </w:t>
      </w:r>
      <w:proofErr w:type="spellStart"/>
      <w:r>
        <w:rPr>
          <w:rFonts w:cs="Calibri"/>
        </w:rPr>
        <w:t>Pc</w:t>
      </w:r>
      <w:proofErr w:type="spellEnd"/>
      <w:r>
        <w:rPr>
          <w:rFonts w:cs="Calibri"/>
        </w:rPr>
        <w:t xml:space="preserve"> in remoto avviene grazie alla </w:t>
      </w:r>
      <w:proofErr w:type="spellStart"/>
      <w:r>
        <w:rPr>
          <w:rFonts w:cs="Calibri"/>
        </w:rPr>
        <w:t>Vpn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Zyxel</w:t>
      </w:r>
      <w:proofErr w:type="spellEnd"/>
      <w:r>
        <w:rPr>
          <w:rFonts w:cs="Calibri"/>
        </w:rPr>
        <w:t xml:space="preserve"> che permette fino a 5 postazioni di accesso;</w:t>
      </w:r>
    </w:p>
    <w:p w:rsidR="00AB7382" w:rsidRDefault="00AB7382" w:rsidP="00AB7382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>Considerato che i dipendenti collegati sono 5 e che, in caso di “caduta”del segnale di connessione, il sistema ha esaurito il numero totale di accessi e non permette di collegarsi nuovamente;</w:t>
      </w:r>
    </w:p>
    <w:p w:rsidR="00AB7382" w:rsidRDefault="00AB7382" w:rsidP="00AB7382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Sentito il sistemista Raffaele Marmiroli della </w:t>
      </w:r>
      <w:proofErr w:type="spellStart"/>
      <w:r>
        <w:rPr>
          <w:rFonts w:cs="Calibri"/>
        </w:rPr>
        <w:t>OPcon.it</w:t>
      </w:r>
      <w:proofErr w:type="spellEnd"/>
      <w:r>
        <w:rPr>
          <w:rFonts w:cs="Calibri"/>
        </w:rPr>
        <w:t xml:space="preserve"> di Reggio Emilia, il quale consiglia di integrare con altri 5 accessi il sistema di </w:t>
      </w:r>
      <w:proofErr w:type="spellStart"/>
      <w:r>
        <w:rPr>
          <w:rFonts w:cs="Calibri"/>
        </w:rPr>
        <w:t>Vpn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Zyxel</w:t>
      </w:r>
      <w:proofErr w:type="spellEnd"/>
      <w:r>
        <w:rPr>
          <w:rFonts w:cs="Calibri"/>
        </w:rPr>
        <w:t xml:space="preserve"> per ovviare al problema sopra esposto </w:t>
      </w:r>
      <w:r w:rsidR="00AF525A">
        <w:rPr>
          <w:rFonts w:cs="Calibri"/>
        </w:rPr>
        <w:t xml:space="preserve"> e garantire una migliore elasticità negli accessi </w:t>
      </w:r>
      <w:r>
        <w:rPr>
          <w:rFonts w:cs="Calibri"/>
        </w:rPr>
        <w:t>al costo di € 51,00 + IVA;</w:t>
      </w:r>
    </w:p>
    <w:p w:rsidR="00AB7382" w:rsidRPr="004D6731" w:rsidRDefault="00AB7382" w:rsidP="00AB7382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4D6731">
        <w:rPr>
          <w:rFonts w:cs="Calibri"/>
        </w:rPr>
        <w:t>visto il Bilancio di previsione provvisorio  per l’anno 2020 in corso di formazione;</w:t>
      </w:r>
    </w:p>
    <w:p w:rsidR="00AB7382" w:rsidRPr="004D6731" w:rsidRDefault="00AB7382" w:rsidP="00AB7382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4D6731">
        <w:rPr>
          <w:rFonts w:cs="Calibri"/>
        </w:rPr>
        <w:lastRenderedPageBreak/>
        <w:t>in conformità all’art. 38 e art. 44 del Regolamento per l’amministrazione e la contabilità di questo Ordine;</w:t>
      </w:r>
    </w:p>
    <w:p w:rsidR="00AB7382" w:rsidRPr="004D6731" w:rsidRDefault="00AB7382" w:rsidP="00AB7382">
      <w:pPr>
        <w:pStyle w:val="Corpodeltesto2"/>
        <w:numPr>
          <w:ilvl w:val="0"/>
          <w:numId w:val="4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4D6731">
        <w:rPr>
          <w:rFonts w:cs="Calibri"/>
        </w:rPr>
        <w:t>con votazione unanime dei presenti;</w:t>
      </w:r>
    </w:p>
    <w:p w:rsidR="00AB7382" w:rsidRPr="004D6731" w:rsidRDefault="00AB7382" w:rsidP="00AB7382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1080"/>
        <w:jc w:val="both"/>
        <w:rPr>
          <w:rFonts w:cs="Calibri"/>
        </w:rPr>
      </w:pPr>
    </w:p>
    <w:p w:rsidR="00AB7382" w:rsidRPr="004D6731" w:rsidRDefault="00AB7382" w:rsidP="00AB7382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jc w:val="center"/>
        <w:rPr>
          <w:rFonts w:cs="Calibri"/>
          <w:b/>
        </w:rPr>
      </w:pPr>
      <w:r w:rsidRPr="004D6731">
        <w:rPr>
          <w:rFonts w:cs="Calibri"/>
        </w:rPr>
        <w:t>DELIBERA</w:t>
      </w:r>
    </w:p>
    <w:p w:rsidR="00AB7382" w:rsidRPr="004D6731" w:rsidRDefault="00AB7382" w:rsidP="00AB7382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rPr>
          <w:rFonts w:cs="Calibri"/>
        </w:rPr>
      </w:pPr>
    </w:p>
    <w:p w:rsidR="00AB7382" w:rsidRDefault="00AB7382" w:rsidP="00AB7382">
      <w:pPr>
        <w:pStyle w:val="Corpodeltesto2"/>
        <w:numPr>
          <w:ilvl w:val="0"/>
          <w:numId w:val="5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di confermare alla Ditta </w:t>
      </w:r>
      <w:proofErr w:type="spellStart"/>
      <w:r>
        <w:rPr>
          <w:rFonts w:cs="Calibri"/>
        </w:rPr>
        <w:t>OPcon.it</w:t>
      </w:r>
      <w:proofErr w:type="spellEnd"/>
      <w:r>
        <w:rPr>
          <w:rFonts w:cs="Calibri"/>
        </w:rPr>
        <w:t xml:space="preserve"> srl l’ac</w:t>
      </w:r>
      <w:r w:rsidR="00F1654F">
        <w:rPr>
          <w:rFonts w:cs="Calibri"/>
        </w:rPr>
        <w:t>q</w:t>
      </w:r>
      <w:r>
        <w:rPr>
          <w:rFonts w:cs="Calibri"/>
        </w:rPr>
        <w:t xml:space="preserve">uisto di altre 5 postazioni di lavoro in </w:t>
      </w:r>
      <w:proofErr w:type="spellStart"/>
      <w:r>
        <w:rPr>
          <w:rFonts w:cs="Calibri"/>
        </w:rPr>
        <w:t>Vpn</w:t>
      </w:r>
      <w:proofErr w:type="spellEnd"/>
      <w:r>
        <w:rPr>
          <w:rFonts w:cs="Calibri"/>
        </w:rPr>
        <w:t xml:space="preserve"> </w:t>
      </w:r>
      <w:proofErr w:type="spellStart"/>
      <w:r>
        <w:rPr>
          <w:rFonts w:cs="Calibri"/>
        </w:rPr>
        <w:t>Zyxel</w:t>
      </w:r>
      <w:proofErr w:type="spellEnd"/>
      <w:r>
        <w:rPr>
          <w:rFonts w:cs="Calibri"/>
        </w:rPr>
        <w:t xml:space="preserve"> al costo di € 51,00 + iva;</w:t>
      </w:r>
    </w:p>
    <w:p w:rsidR="00AB7382" w:rsidRDefault="00AB7382" w:rsidP="00AB7382">
      <w:pPr>
        <w:pStyle w:val="Corpodeltesto2"/>
        <w:pBdr>
          <w:top w:val="none" w:sz="0" w:space="0" w:color="auto"/>
          <w:bottom w:val="none" w:sz="0" w:space="0" w:color="auto"/>
        </w:pBdr>
        <w:spacing w:after="0" w:line="240" w:lineRule="auto"/>
        <w:ind w:left="720"/>
        <w:jc w:val="both"/>
        <w:rPr>
          <w:rFonts w:cs="Calibri"/>
        </w:rPr>
      </w:pPr>
    </w:p>
    <w:p w:rsidR="00AB7382" w:rsidRDefault="00AB7382" w:rsidP="00AB7382">
      <w:pPr>
        <w:pStyle w:val="Corpodeltesto2"/>
        <w:numPr>
          <w:ilvl w:val="0"/>
          <w:numId w:val="5"/>
        </w:numPr>
        <w:pBdr>
          <w:top w:val="none" w:sz="0" w:space="0" w:color="auto"/>
          <w:bottom w:val="none" w:sz="0" w:space="0" w:color="auto"/>
        </w:pBdr>
        <w:spacing w:after="0" w:line="240" w:lineRule="auto"/>
        <w:jc w:val="both"/>
        <w:rPr>
          <w:rFonts w:cs="Calibri"/>
        </w:rPr>
      </w:pPr>
      <w:r w:rsidRPr="005001D2">
        <w:rPr>
          <w:rFonts w:cs="Calibri"/>
        </w:rPr>
        <w:t xml:space="preserve">La spesa complessiva di € </w:t>
      </w:r>
      <w:r>
        <w:rPr>
          <w:rFonts w:cs="Calibri"/>
        </w:rPr>
        <w:t xml:space="preserve">62,22 </w:t>
      </w:r>
      <w:r w:rsidRPr="005001D2">
        <w:rPr>
          <w:rFonts w:cs="Calibri"/>
        </w:rPr>
        <w:t xml:space="preserve">farà capo al </w:t>
      </w:r>
      <w:proofErr w:type="spellStart"/>
      <w:r w:rsidRPr="005001D2">
        <w:rPr>
          <w:rFonts w:cs="Calibri"/>
        </w:rPr>
        <w:t>TIT</w:t>
      </w:r>
      <w:proofErr w:type="spellEnd"/>
      <w:r w:rsidRPr="005001D2">
        <w:rPr>
          <w:rFonts w:cs="Calibri"/>
        </w:rPr>
        <w:t>.</w:t>
      </w:r>
      <w:r>
        <w:rPr>
          <w:rFonts w:cs="Calibri"/>
        </w:rPr>
        <w:t xml:space="preserve"> 1 </w:t>
      </w:r>
      <w:proofErr w:type="spellStart"/>
      <w:r>
        <w:rPr>
          <w:rFonts w:cs="Calibri"/>
        </w:rPr>
        <w:t>CAT</w:t>
      </w:r>
      <w:proofErr w:type="spellEnd"/>
      <w:r>
        <w:rPr>
          <w:rFonts w:cs="Calibri"/>
        </w:rPr>
        <w:t>. 4 CAP. 35</w:t>
      </w:r>
      <w:r w:rsidRPr="005001D2">
        <w:rPr>
          <w:rFonts w:cs="Calibri"/>
        </w:rPr>
        <w:t xml:space="preserve"> del bilancio in corso di formazione anno 2020 </w:t>
      </w:r>
      <w:r>
        <w:rPr>
          <w:rFonts w:cs="Calibri"/>
        </w:rPr>
        <w:t>(</w:t>
      </w:r>
      <w:r w:rsidRPr="005001D2">
        <w:rPr>
          <w:rFonts w:cs="Calibri"/>
        </w:rPr>
        <w:t xml:space="preserve">IMP </w:t>
      </w:r>
      <w:r>
        <w:rPr>
          <w:rFonts w:cs="Calibri"/>
        </w:rPr>
        <w:t>ZYXEL</w:t>
      </w:r>
      <w:r w:rsidRPr="005001D2">
        <w:rPr>
          <w:rFonts w:cs="Calibri"/>
        </w:rPr>
        <w:t>/</w:t>
      </w:r>
      <w:r>
        <w:rPr>
          <w:rFonts w:cs="Calibri"/>
        </w:rPr>
        <w:t>35/</w:t>
      </w:r>
      <w:r w:rsidRPr="005001D2">
        <w:rPr>
          <w:rFonts w:cs="Calibri"/>
        </w:rPr>
        <w:t>2020)</w:t>
      </w:r>
    </w:p>
    <w:p w:rsidR="00351F79" w:rsidRDefault="00351F79" w:rsidP="00351F79">
      <w:pPr>
        <w:pStyle w:val="ParaAttribute2"/>
        <w:spacing w:after="0"/>
        <w:rPr>
          <w:rStyle w:val="CharAttribute14"/>
          <w:b w:val="0"/>
          <w:szCs w:val="24"/>
        </w:rPr>
      </w:pPr>
    </w:p>
    <w:p w:rsidR="00351F79" w:rsidRPr="00351F79" w:rsidRDefault="00351F79" w:rsidP="0035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4"/>
          <w:szCs w:val="24"/>
        </w:rPr>
      </w:pPr>
      <w:r w:rsidRPr="00351F79">
        <w:rPr>
          <w:rFonts w:cs="Calibri"/>
          <w:b/>
          <w:bCs/>
          <w:sz w:val="24"/>
          <w:szCs w:val="24"/>
        </w:rPr>
        <w:t>Delibera n.</w:t>
      </w:r>
      <w:r w:rsidR="00CC5C41">
        <w:rPr>
          <w:rFonts w:cs="Calibri"/>
          <w:b/>
          <w:bCs/>
          <w:sz w:val="24"/>
          <w:szCs w:val="24"/>
        </w:rPr>
        <w:t xml:space="preserve"> 8/D</w:t>
      </w:r>
      <w:r w:rsidRPr="00351F79">
        <w:rPr>
          <w:rFonts w:cs="Calibri"/>
          <w:b/>
          <w:bCs/>
          <w:sz w:val="24"/>
          <w:szCs w:val="24"/>
        </w:rPr>
        <w:tab/>
      </w:r>
      <w:r w:rsidRPr="00351F79">
        <w:rPr>
          <w:rFonts w:cs="Calibri"/>
          <w:b/>
          <w:bCs/>
          <w:sz w:val="24"/>
          <w:szCs w:val="24"/>
        </w:rPr>
        <w:tab/>
      </w:r>
      <w:r w:rsidRPr="00351F79">
        <w:rPr>
          <w:rFonts w:cs="Calibri"/>
          <w:b/>
          <w:bCs/>
          <w:sz w:val="24"/>
          <w:szCs w:val="24"/>
        </w:rPr>
        <w:tab/>
      </w:r>
      <w:r w:rsidRPr="00351F79">
        <w:rPr>
          <w:rFonts w:cs="Calibri"/>
          <w:b/>
          <w:bCs/>
          <w:sz w:val="24"/>
          <w:szCs w:val="24"/>
        </w:rPr>
        <w:tab/>
      </w:r>
      <w:r w:rsidRPr="00351F79"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</w:r>
      <w:r>
        <w:rPr>
          <w:rFonts w:cs="Calibri"/>
          <w:b/>
          <w:bCs/>
          <w:sz w:val="24"/>
          <w:szCs w:val="24"/>
        </w:rPr>
        <w:tab/>
        <w:t>del 7 maggio 2020</w:t>
      </w:r>
    </w:p>
    <w:p w:rsidR="00351F79" w:rsidRPr="00351F79" w:rsidRDefault="00351F79" w:rsidP="0035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4"/>
          <w:szCs w:val="24"/>
        </w:rPr>
      </w:pPr>
      <w:r w:rsidRPr="00351F79">
        <w:rPr>
          <w:rFonts w:cs="Calibri"/>
          <w:b/>
          <w:bCs/>
          <w:sz w:val="24"/>
          <w:szCs w:val="24"/>
        </w:rPr>
        <w:t xml:space="preserve">Oggetto: </w:t>
      </w:r>
      <w:r>
        <w:rPr>
          <w:rFonts w:cs="Calibri"/>
          <w:b/>
          <w:bCs/>
          <w:sz w:val="24"/>
          <w:szCs w:val="24"/>
        </w:rPr>
        <w:t>spedizione mascherine iscritti albo odontoiatri</w:t>
      </w:r>
    </w:p>
    <w:p w:rsidR="00351F79" w:rsidRPr="00351F79" w:rsidRDefault="00351F79" w:rsidP="00351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="Calibri"/>
          <w:b/>
          <w:bCs/>
          <w:sz w:val="24"/>
          <w:szCs w:val="24"/>
        </w:rPr>
      </w:pPr>
      <w:r w:rsidRPr="00351F79">
        <w:rPr>
          <w:rFonts w:cs="Calibri"/>
          <w:b/>
          <w:bCs/>
          <w:sz w:val="24"/>
          <w:szCs w:val="24"/>
        </w:rPr>
        <w:t xml:space="preserve">CIG </w:t>
      </w:r>
      <w:r w:rsidR="00A909F3" w:rsidRPr="0090665A">
        <w:rPr>
          <w:rFonts w:cs="Calibri"/>
          <w:b/>
          <w:sz w:val="24"/>
          <w:szCs w:val="24"/>
        </w:rPr>
        <w:t>ZDD2CFE496</w:t>
      </w:r>
    </w:p>
    <w:p w:rsidR="00351F79" w:rsidRPr="00351F79" w:rsidRDefault="00351F79" w:rsidP="00351F79">
      <w:pPr>
        <w:spacing w:after="0"/>
        <w:rPr>
          <w:rFonts w:cs="Calibri"/>
          <w:bCs/>
          <w:sz w:val="24"/>
          <w:szCs w:val="24"/>
        </w:rPr>
      </w:pPr>
      <w:r w:rsidRPr="00351F79">
        <w:rPr>
          <w:rFonts w:cs="Calibri"/>
          <w:bCs/>
          <w:sz w:val="24"/>
          <w:szCs w:val="24"/>
        </w:rPr>
        <w:t>Il Consiglio Direttivo ri</w:t>
      </w:r>
      <w:r>
        <w:rPr>
          <w:rFonts w:cs="Calibri"/>
          <w:bCs/>
          <w:sz w:val="24"/>
          <w:szCs w:val="24"/>
        </w:rPr>
        <w:t>unito nella seduta del 07.05.2020</w:t>
      </w:r>
      <w:r w:rsidRPr="00351F79">
        <w:rPr>
          <w:rFonts w:cs="Calibri"/>
          <w:bCs/>
          <w:sz w:val="24"/>
          <w:szCs w:val="24"/>
        </w:rPr>
        <w:t>;</w:t>
      </w:r>
    </w:p>
    <w:p w:rsidR="00351F79" w:rsidRDefault="00351F79" w:rsidP="00351F79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1F79">
        <w:rPr>
          <w:rFonts w:asciiTheme="minorHAnsi" w:hAnsiTheme="minorHAnsi" w:cstheme="minorHAnsi"/>
          <w:bCs/>
          <w:sz w:val="24"/>
          <w:szCs w:val="24"/>
        </w:rPr>
        <w:t xml:space="preserve">Considerato che </w:t>
      </w:r>
      <w:r>
        <w:rPr>
          <w:rFonts w:asciiTheme="minorHAnsi" w:hAnsiTheme="minorHAnsi" w:cstheme="minorHAnsi"/>
          <w:bCs/>
          <w:sz w:val="24"/>
          <w:szCs w:val="24"/>
        </w:rPr>
        <w:t>è pervenuta una seconda consegna di mascherine FFP2 da parte della Federazione nazionale;</w:t>
      </w:r>
    </w:p>
    <w:p w:rsidR="00351F79" w:rsidRDefault="00351F79" w:rsidP="00351F79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Preso atto che la prima spedizione era  stata destinata a coprire le esigenze di MMG, PLS, Continuità assistenziale e USCA e consegnata all’AUSL di Modena;</w:t>
      </w:r>
    </w:p>
    <w:p w:rsidR="00351F79" w:rsidRDefault="00351F79" w:rsidP="00351F79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Ritenuto di permettere anche agli iscritti all’albo odontoiatri di beneficiare di tale opportunità;</w:t>
      </w:r>
    </w:p>
    <w:p w:rsidR="00351F79" w:rsidRDefault="00351F79" w:rsidP="00351F79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Valutate varie possibilità di gestione della distribuzione, ritiene opportuno spedire agli indirizzi postali depositati presso l’Ordine un numero pari a 5 mascherine FFP2 per ogni iscritto</w:t>
      </w:r>
    </w:p>
    <w:p w:rsidR="00351F79" w:rsidRPr="00355089" w:rsidRDefault="00355089" w:rsidP="00351F79">
      <w:pPr>
        <w:pStyle w:val="Paragrafoelenco"/>
        <w:numPr>
          <w:ilvl w:val="0"/>
          <w:numId w:val="14"/>
        </w:num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355089">
        <w:rPr>
          <w:rFonts w:asciiTheme="minorHAnsi" w:hAnsiTheme="minorHAnsi" w:cstheme="minorHAnsi"/>
          <w:bCs/>
          <w:sz w:val="24"/>
          <w:szCs w:val="24"/>
        </w:rPr>
        <w:t>Considerata l’urgenza della consegna a causa dell’emergenza e la necessità di far pervenire quanto prima le mascherine ai colleghi si considera di avviare immediatamente la spedizione servendosi di F&amp;G service per il confezionamento e la spedizione;</w:t>
      </w:r>
    </w:p>
    <w:p w:rsidR="00351F79" w:rsidRPr="00351F79" w:rsidRDefault="00351F79" w:rsidP="00351F79">
      <w:pPr>
        <w:pStyle w:val="Paragrafoelenco"/>
        <w:ind w:left="426"/>
        <w:rPr>
          <w:rFonts w:asciiTheme="minorHAnsi" w:hAnsiTheme="minorHAnsi" w:cstheme="minorHAnsi"/>
          <w:bCs/>
          <w:sz w:val="24"/>
          <w:szCs w:val="24"/>
        </w:rPr>
      </w:pPr>
      <w:r w:rsidRPr="00351F79">
        <w:rPr>
          <w:rFonts w:asciiTheme="minorHAnsi" w:hAnsiTheme="minorHAnsi" w:cstheme="minorHAnsi"/>
          <w:bCs/>
          <w:sz w:val="24"/>
          <w:szCs w:val="24"/>
        </w:rPr>
        <w:t>-</w:t>
      </w:r>
      <w:r w:rsidRPr="00351F79">
        <w:rPr>
          <w:rFonts w:asciiTheme="minorHAnsi" w:hAnsiTheme="minorHAnsi" w:cstheme="minorHAnsi"/>
          <w:bCs/>
          <w:sz w:val="24"/>
          <w:szCs w:val="24"/>
        </w:rPr>
        <w:tab/>
        <w:t>Visto il bilancio in corso di approvazione che</w:t>
      </w:r>
      <w:r w:rsidR="00470BA7">
        <w:rPr>
          <w:rFonts w:asciiTheme="minorHAnsi" w:hAnsiTheme="minorHAnsi" w:cstheme="minorHAnsi"/>
          <w:bCs/>
          <w:sz w:val="24"/>
          <w:szCs w:val="24"/>
        </w:rPr>
        <w:t xml:space="preserve"> non </w:t>
      </w:r>
      <w:r w:rsidRPr="00351F79">
        <w:rPr>
          <w:rFonts w:asciiTheme="minorHAnsi" w:hAnsiTheme="minorHAnsi" w:cstheme="minorHAnsi"/>
          <w:bCs/>
          <w:sz w:val="24"/>
          <w:szCs w:val="24"/>
        </w:rPr>
        <w:t xml:space="preserve"> dispone di sufficiente copertura</w:t>
      </w:r>
      <w:r w:rsidR="00470BA7">
        <w:rPr>
          <w:rFonts w:asciiTheme="minorHAnsi" w:hAnsiTheme="minorHAnsi" w:cstheme="minorHAnsi"/>
          <w:bCs/>
          <w:sz w:val="24"/>
          <w:szCs w:val="24"/>
        </w:rPr>
        <w:t xml:space="preserve"> ma </w:t>
      </w:r>
      <w:r w:rsidR="00355089">
        <w:rPr>
          <w:rFonts w:asciiTheme="minorHAnsi" w:hAnsiTheme="minorHAnsi" w:cstheme="minorHAnsi"/>
          <w:bCs/>
          <w:sz w:val="24"/>
          <w:szCs w:val="24"/>
        </w:rPr>
        <w:t>trattandosi di spesa urgente, non differibile, indivisibile</w:t>
      </w:r>
      <w:r w:rsidR="00470BA7">
        <w:rPr>
          <w:rFonts w:asciiTheme="minorHAnsi" w:hAnsiTheme="minorHAnsi" w:cstheme="minorHAnsi"/>
          <w:bCs/>
          <w:sz w:val="24"/>
          <w:szCs w:val="24"/>
        </w:rPr>
        <w:t xml:space="preserve"> viene comunque affrontata</w:t>
      </w:r>
      <w:r w:rsidR="00355089">
        <w:rPr>
          <w:rFonts w:asciiTheme="minorHAnsi" w:hAnsiTheme="minorHAnsi" w:cstheme="minorHAnsi"/>
          <w:bCs/>
          <w:sz w:val="24"/>
          <w:szCs w:val="24"/>
        </w:rPr>
        <w:t>;</w:t>
      </w:r>
    </w:p>
    <w:p w:rsidR="00351F79" w:rsidRPr="00351F79" w:rsidRDefault="00351F79" w:rsidP="00351F79">
      <w:pPr>
        <w:rPr>
          <w:rFonts w:asciiTheme="minorHAnsi" w:hAnsiTheme="minorHAnsi" w:cstheme="minorHAnsi"/>
          <w:bCs/>
          <w:sz w:val="24"/>
          <w:szCs w:val="24"/>
        </w:rPr>
      </w:pPr>
      <w:r w:rsidRPr="00351F79">
        <w:rPr>
          <w:rFonts w:asciiTheme="minorHAnsi" w:hAnsiTheme="minorHAnsi" w:cstheme="minorHAnsi"/>
          <w:bCs/>
          <w:sz w:val="24"/>
          <w:szCs w:val="24"/>
        </w:rPr>
        <w:tab/>
        <w:t>All’unanimità dei presenti</w:t>
      </w:r>
    </w:p>
    <w:p w:rsidR="00351F79" w:rsidRPr="00351F79" w:rsidRDefault="00351F79" w:rsidP="00351F79">
      <w:pPr>
        <w:jc w:val="center"/>
        <w:rPr>
          <w:rFonts w:asciiTheme="minorHAnsi" w:hAnsiTheme="minorHAnsi" w:cstheme="minorHAnsi"/>
          <w:bCs/>
          <w:sz w:val="24"/>
          <w:szCs w:val="24"/>
        </w:rPr>
      </w:pPr>
      <w:r w:rsidRPr="00351F79">
        <w:rPr>
          <w:rFonts w:asciiTheme="minorHAnsi" w:hAnsiTheme="minorHAnsi" w:cstheme="minorHAnsi"/>
          <w:bCs/>
          <w:sz w:val="24"/>
          <w:szCs w:val="24"/>
        </w:rPr>
        <w:t>DELIBERA</w:t>
      </w:r>
    </w:p>
    <w:p w:rsidR="00351F79" w:rsidRPr="00351F79" w:rsidRDefault="00351F79" w:rsidP="00351F79">
      <w:pPr>
        <w:jc w:val="center"/>
        <w:rPr>
          <w:rFonts w:asciiTheme="minorHAnsi" w:hAnsiTheme="minorHAnsi" w:cstheme="minorHAnsi"/>
          <w:bCs/>
          <w:sz w:val="24"/>
          <w:szCs w:val="24"/>
        </w:rPr>
      </w:pPr>
    </w:p>
    <w:p w:rsidR="00351F79" w:rsidRPr="00351F79" w:rsidRDefault="00351F79" w:rsidP="00355089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Di incaricare la ditta F&amp;G service all’imbustatura, affra</w:t>
      </w:r>
      <w:r w:rsidR="00355089">
        <w:rPr>
          <w:rFonts w:asciiTheme="minorHAnsi" w:hAnsiTheme="minorHAnsi" w:cstheme="minorHAnsi"/>
          <w:bCs/>
          <w:sz w:val="24"/>
          <w:szCs w:val="24"/>
        </w:rPr>
        <w:t xml:space="preserve">ncatura e spedizione delle MASCHERINE </w:t>
      </w:r>
      <w:r>
        <w:rPr>
          <w:rFonts w:asciiTheme="minorHAnsi" w:hAnsiTheme="minorHAnsi" w:cstheme="minorHAnsi"/>
          <w:bCs/>
          <w:sz w:val="24"/>
          <w:szCs w:val="24"/>
        </w:rPr>
        <w:t xml:space="preserve"> e </w:t>
      </w:r>
      <w:r w:rsidRPr="00351F79">
        <w:rPr>
          <w:rFonts w:asciiTheme="minorHAnsi" w:hAnsiTheme="minorHAnsi" w:cstheme="minorHAnsi"/>
          <w:bCs/>
          <w:sz w:val="24"/>
          <w:szCs w:val="24"/>
        </w:rPr>
        <w:t xml:space="preserve">di imputare la spesa di € </w:t>
      </w:r>
      <w:r>
        <w:rPr>
          <w:rFonts w:asciiTheme="minorHAnsi" w:hAnsiTheme="minorHAnsi" w:cstheme="minorHAnsi"/>
          <w:bCs/>
          <w:sz w:val="24"/>
          <w:szCs w:val="24"/>
        </w:rPr>
        <w:t>1.063.00</w:t>
      </w:r>
      <w:r w:rsidR="00AB6744">
        <w:rPr>
          <w:rFonts w:asciiTheme="minorHAnsi" w:hAnsiTheme="minorHAnsi" w:cstheme="minorHAnsi"/>
          <w:bCs/>
          <w:sz w:val="24"/>
          <w:szCs w:val="24"/>
        </w:rPr>
        <w:t xml:space="preserve">  </w:t>
      </w:r>
      <w:r w:rsidRPr="00351F79">
        <w:rPr>
          <w:rFonts w:asciiTheme="minorHAnsi" w:hAnsiTheme="minorHAnsi" w:cstheme="minorHAnsi"/>
          <w:bCs/>
          <w:sz w:val="24"/>
          <w:szCs w:val="24"/>
        </w:rPr>
        <w:t xml:space="preserve">al capitolo </w:t>
      </w:r>
      <w:r w:rsidR="00EB314B">
        <w:rPr>
          <w:rFonts w:asciiTheme="minorHAnsi" w:hAnsiTheme="minorHAnsi" w:cstheme="minorHAnsi"/>
          <w:bCs/>
          <w:sz w:val="24"/>
          <w:szCs w:val="24"/>
        </w:rPr>
        <w:t>50 “SPESE POSTALI”</w:t>
      </w:r>
      <w:r w:rsidRPr="00351F79">
        <w:rPr>
          <w:rFonts w:asciiTheme="minorHAnsi" w:hAnsiTheme="minorHAnsi" w:cstheme="minorHAnsi"/>
          <w:bCs/>
          <w:sz w:val="24"/>
          <w:szCs w:val="24"/>
        </w:rPr>
        <w:t xml:space="preserve"> del bilancio </w:t>
      </w:r>
      <w:r w:rsidR="00CE01D4">
        <w:rPr>
          <w:rFonts w:asciiTheme="minorHAnsi" w:hAnsiTheme="minorHAnsi" w:cstheme="minorHAnsi"/>
          <w:bCs/>
          <w:sz w:val="24"/>
          <w:szCs w:val="24"/>
        </w:rPr>
        <w:t xml:space="preserve">preventivo provvisorio del 2020 </w:t>
      </w:r>
    </w:p>
    <w:p w:rsidR="00355089" w:rsidRDefault="00355089" w:rsidP="00DC15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>
        <w:rPr>
          <w:b/>
          <w:sz w:val="24"/>
          <w:szCs w:val="24"/>
        </w:rPr>
        <w:t>Delibera N. 8/E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 7.5.2020</w:t>
      </w:r>
    </w:p>
    <w:p w:rsidR="00185529" w:rsidRDefault="00355089" w:rsidP="00D17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Oggetto:</w:t>
      </w:r>
      <w:r w:rsidR="00185529">
        <w:rPr>
          <w:b/>
          <w:sz w:val="24"/>
          <w:szCs w:val="24"/>
        </w:rPr>
        <w:t>Delibera Assemblea ordinaria bilancio</w:t>
      </w:r>
      <w:r w:rsidR="005E621E">
        <w:rPr>
          <w:b/>
          <w:sz w:val="24"/>
          <w:szCs w:val="24"/>
        </w:rPr>
        <w:t xml:space="preserve"> IN STREAMING CON VOTAZIONE DA REMOTO.</w:t>
      </w:r>
    </w:p>
    <w:p w:rsidR="00D17539" w:rsidRPr="00D17539" w:rsidRDefault="00D17539" w:rsidP="00D175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sz w:val="24"/>
          <w:szCs w:val="24"/>
          <w:lang w:val="en-US"/>
        </w:rPr>
      </w:pPr>
      <w:r w:rsidRPr="00D17539">
        <w:rPr>
          <w:b/>
          <w:sz w:val="24"/>
          <w:szCs w:val="24"/>
          <w:lang w:val="en-US"/>
        </w:rPr>
        <w:t xml:space="preserve">ID TECHNOLOGY SRL: CIG </w:t>
      </w:r>
      <w:r w:rsidRPr="00D17539">
        <w:rPr>
          <w:b/>
          <w:bCs/>
          <w:sz w:val="24"/>
          <w:szCs w:val="24"/>
        </w:rPr>
        <w:t>ZD42D1AE00</w:t>
      </w:r>
    </w:p>
    <w:p w:rsidR="00355089" w:rsidRDefault="00355089" w:rsidP="00AB7382">
      <w:pPr>
        <w:rPr>
          <w:sz w:val="24"/>
          <w:szCs w:val="24"/>
        </w:rPr>
      </w:pPr>
      <w:r w:rsidRPr="00355089">
        <w:rPr>
          <w:sz w:val="24"/>
          <w:szCs w:val="24"/>
        </w:rPr>
        <w:t>Il Consiglio Direttivo riunito nella seduta del 7.5.2020</w:t>
      </w:r>
    </w:p>
    <w:p w:rsidR="00DC15D0" w:rsidRDefault="00355089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 xml:space="preserve">a seguito del rinvio dell’Assemblea ordinaria del 15.3.2020 per l’emergenza </w:t>
      </w:r>
      <w:r w:rsidRPr="00CF43F0">
        <w:rPr>
          <w:rFonts w:cs="Arial"/>
          <w:color w:val="000000"/>
          <w:lang w:eastAsia="it-IT"/>
        </w:rPr>
        <w:t xml:space="preserve"> </w:t>
      </w:r>
      <w:r w:rsidR="00AD6106">
        <w:rPr>
          <w:rFonts w:cs="Arial"/>
          <w:color w:val="000000"/>
          <w:lang w:eastAsia="it-IT"/>
        </w:rPr>
        <w:t>C</w:t>
      </w:r>
      <w:r>
        <w:rPr>
          <w:rFonts w:cs="Arial"/>
          <w:color w:val="000000"/>
          <w:lang w:eastAsia="it-IT"/>
        </w:rPr>
        <w:t>oronavirus</w:t>
      </w:r>
      <w:r w:rsidR="00DC15D0">
        <w:rPr>
          <w:rFonts w:cs="Arial"/>
          <w:color w:val="000000"/>
          <w:lang w:eastAsia="it-IT"/>
        </w:rPr>
        <w:t xml:space="preserve"> e divieto di eventi con assembramento in particolare riguardo al personale sanitario;</w:t>
      </w:r>
    </w:p>
    <w:p w:rsidR="00355089" w:rsidRPr="00956E41" w:rsidRDefault="00215AD8" w:rsidP="00215AD8">
      <w:pPr>
        <w:autoSpaceDE w:val="0"/>
        <w:autoSpaceDN w:val="0"/>
        <w:adjustRightInd w:val="0"/>
        <w:jc w:val="both"/>
        <w:rPr>
          <w:rFonts w:cs="Arial"/>
          <w:bCs/>
          <w:color w:val="CD3300"/>
          <w:sz w:val="20"/>
          <w:szCs w:val="20"/>
          <w:lang w:eastAsia="it-IT"/>
        </w:rPr>
      </w:pPr>
      <w:r>
        <w:rPr>
          <w:rFonts w:cs="Arial"/>
          <w:color w:val="000000"/>
          <w:lang w:eastAsia="it-IT"/>
        </w:rPr>
        <w:lastRenderedPageBreak/>
        <w:t xml:space="preserve">ritiene di indire </w:t>
      </w:r>
      <w:r w:rsidR="00355089" w:rsidRPr="00CF43F0">
        <w:rPr>
          <w:rFonts w:cs="Arial"/>
          <w:b/>
          <w:bCs/>
          <w:color w:val="000000"/>
          <w:lang w:eastAsia="it-IT"/>
        </w:rPr>
        <w:t xml:space="preserve">l’Assemblea annuale </w:t>
      </w:r>
      <w:r w:rsidR="00355089" w:rsidRPr="00CF43F0">
        <w:rPr>
          <w:rFonts w:cs="Arial"/>
          <w:color w:val="000000"/>
          <w:lang w:eastAsia="it-IT"/>
        </w:rPr>
        <w:t xml:space="preserve">degli iscritti agli Albi </w:t>
      </w:r>
      <w:r>
        <w:rPr>
          <w:rFonts w:cs="Arial"/>
          <w:color w:val="000000"/>
          <w:lang w:eastAsia="it-IT"/>
        </w:rPr>
        <w:t>con collegamento su canale in streaming e votazione del bilancio da remoto;</w:t>
      </w:r>
    </w:p>
    <w:p w:rsidR="00355089" w:rsidRDefault="00AF4FA6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 xml:space="preserve">-contattata la società certificata </w:t>
      </w:r>
      <w:r w:rsidR="00516CB6">
        <w:rPr>
          <w:rFonts w:cs="Arial"/>
          <w:color w:val="000000"/>
          <w:lang w:eastAsia="it-IT"/>
        </w:rPr>
        <w:t xml:space="preserve">ID TECHNOLOGY SRL - </w:t>
      </w:r>
      <w:r>
        <w:rPr>
          <w:rFonts w:cs="Arial"/>
          <w:color w:val="000000"/>
          <w:lang w:eastAsia="it-IT"/>
        </w:rPr>
        <w:t xml:space="preserve">ELIGO </w:t>
      </w:r>
      <w:proofErr w:type="spellStart"/>
      <w:r w:rsidR="00633499">
        <w:rPr>
          <w:rFonts w:cs="Arial"/>
          <w:color w:val="000000"/>
          <w:lang w:eastAsia="it-IT"/>
        </w:rPr>
        <w:t>Evoting</w:t>
      </w:r>
      <w:proofErr w:type="spellEnd"/>
      <w:r w:rsidR="00633499">
        <w:rPr>
          <w:rFonts w:cs="Arial"/>
          <w:color w:val="000000"/>
          <w:lang w:eastAsia="it-IT"/>
        </w:rPr>
        <w:t xml:space="preserve"> e </w:t>
      </w:r>
      <w:proofErr w:type="spellStart"/>
      <w:r w:rsidR="00633499">
        <w:rPr>
          <w:rFonts w:cs="Arial"/>
          <w:color w:val="000000"/>
          <w:lang w:eastAsia="it-IT"/>
        </w:rPr>
        <w:t>Consulting</w:t>
      </w:r>
      <w:proofErr w:type="spellEnd"/>
      <w:r w:rsidR="00633499">
        <w:rPr>
          <w:rFonts w:cs="Arial"/>
          <w:color w:val="000000"/>
          <w:lang w:eastAsia="it-IT"/>
        </w:rPr>
        <w:t xml:space="preserve"> di Milano conosciuta per la gestio</w:t>
      </w:r>
      <w:r w:rsidR="00215AD8">
        <w:rPr>
          <w:rFonts w:cs="Arial"/>
          <w:color w:val="000000"/>
          <w:lang w:eastAsia="it-IT"/>
        </w:rPr>
        <w:t xml:space="preserve">ne </w:t>
      </w:r>
      <w:r w:rsidR="00633499">
        <w:rPr>
          <w:rFonts w:cs="Arial"/>
          <w:color w:val="000000"/>
          <w:lang w:eastAsia="it-IT"/>
        </w:rPr>
        <w:t xml:space="preserve">dell’Assemblea Nazionale ENPAM </w:t>
      </w:r>
      <w:r>
        <w:rPr>
          <w:rFonts w:cs="Arial"/>
          <w:color w:val="000000"/>
          <w:lang w:eastAsia="it-IT"/>
        </w:rPr>
        <w:t>che</w:t>
      </w:r>
      <w:r w:rsidR="00633499">
        <w:rPr>
          <w:rFonts w:cs="Arial"/>
          <w:color w:val="000000"/>
          <w:lang w:eastAsia="it-IT"/>
        </w:rPr>
        <w:t xml:space="preserve">, come da preventivo, </w:t>
      </w:r>
      <w:r>
        <w:rPr>
          <w:rFonts w:cs="Arial"/>
          <w:color w:val="000000"/>
          <w:lang w:eastAsia="it-IT"/>
        </w:rPr>
        <w:t>propone la gestione dell’intera Assemblea con possibilità di accedere ad un canale in streaming e votazione</w:t>
      </w:r>
      <w:r w:rsidR="00633499">
        <w:rPr>
          <w:rFonts w:cs="Arial"/>
          <w:color w:val="000000"/>
          <w:lang w:eastAsia="it-IT"/>
        </w:rPr>
        <w:t xml:space="preserve"> </w:t>
      </w:r>
      <w:r>
        <w:rPr>
          <w:rFonts w:cs="Arial"/>
          <w:color w:val="000000"/>
          <w:lang w:eastAsia="it-IT"/>
        </w:rPr>
        <w:t>da remoto;</w:t>
      </w:r>
    </w:p>
    <w:p w:rsidR="00AF4FA6" w:rsidRDefault="00AF4FA6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 xml:space="preserve">-ritenuto di inviare la convocazione a tutti gli iscritti </w:t>
      </w:r>
      <w:r w:rsidR="00470BA7">
        <w:rPr>
          <w:rFonts w:cs="Arial"/>
          <w:color w:val="000000"/>
          <w:lang w:eastAsia="it-IT"/>
        </w:rPr>
        <w:t>via posta</w:t>
      </w:r>
      <w:r>
        <w:rPr>
          <w:rFonts w:cs="Arial"/>
          <w:color w:val="000000"/>
          <w:lang w:eastAsia="it-IT"/>
        </w:rPr>
        <w:t xml:space="preserve"> che successivamente riceveranno le credenziali per la partecipazione e la votazione all’assemblea</w:t>
      </w:r>
      <w:r w:rsidR="00470BA7">
        <w:rPr>
          <w:rFonts w:cs="Arial"/>
          <w:color w:val="000000"/>
          <w:lang w:eastAsia="it-IT"/>
        </w:rPr>
        <w:t xml:space="preserve"> al loro indirizzo mail depositato</w:t>
      </w:r>
      <w:r>
        <w:rPr>
          <w:rFonts w:cs="Arial"/>
          <w:color w:val="000000"/>
          <w:lang w:eastAsia="it-IT"/>
        </w:rPr>
        <w:t>;</w:t>
      </w:r>
    </w:p>
    <w:p w:rsidR="00AF4FA6" w:rsidRDefault="00AF4FA6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>-considerato che si prevede di gestire le deleghe e la chat per chiarimenti richiesti a seguito delle relazioni degli intervenuti</w:t>
      </w:r>
      <w:r w:rsidR="00633499">
        <w:rPr>
          <w:rFonts w:cs="Arial"/>
          <w:color w:val="000000"/>
          <w:lang w:eastAsia="it-IT"/>
        </w:rPr>
        <w:t>;</w:t>
      </w:r>
    </w:p>
    <w:p w:rsidR="00633499" w:rsidRDefault="00633499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>visto il prevent</w:t>
      </w:r>
      <w:r w:rsidR="00215AD8">
        <w:rPr>
          <w:rFonts w:cs="Arial"/>
          <w:color w:val="000000"/>
          <w:lang w:eastAsia="it-IT"/>
        </w:rPr>
        <w:t>ivo di spesa che propone 1.800+I</w:t>
      </w:r>
      <w:r>
        <w:rPr>
          <w:rFonts w:cs="Arial"/>
          <w:color w:val="000000"/>
          <w:lang w:eastAsia="it-IT"/>
        </w:rPr>
        <w:t>va oltre ai seguenti eventuali  costi aggiuntivi</w:t>
      </w:r>
    </w:p>
    <w:p w:rsidR="00633499" w:rsidRDefault="00633499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noProof/>
          <w:color w:val="000000"/>
          <w:lang w:eastAsia="it-IT"/>
        </w:rPr>
        <w:drawing>
          <wp:inline distT="0" distB="0" distL="0" distR="0">
            <wp:extent cx="6120130" cy="3445938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5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0695" w:rsidRDefault="00633499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 xml:space="preserve">visto il bilancio provvisorio </w:t>
      </w:r>
      <w:r w:rsidR="00662DB9">
        <w:rPr>
          <w:rFonts w:cs="Arial"/>
          <w:color w:val="000000"/>
          <w:lang w:eastAsia="it-IT"/>
        </w:rPr>
        <w:t>2020 e considerata l’inderogabilità della spesa, presupposto per l’approvazione del bilancio</w:t>
      </w:r>
      <w:r w:rsidR="00470BA7">
        <w:rPr>
          <w:rFonts w:cs="Arial"/>
          <w:color w:val="000000"/>
          <w:lang w:eastAsia="it-IT"/>
        </w:rPr>
        <w:t xml:space="preserve"> e che si farà richiesta ad </w:t>
      </w:r>
      <w:proofErr w:type="spellStart"/>
      <w:r w:rsidR="00470BA7">
        <w:rPr>
          <w:rFonts w:cs="Arial"/>
          <w:color w:val="000000"/>
          <w:lang w:eastAsia="it-IT"/>
        </w:rPr>
        <w:t>Eligo</w:t>
      </w:r>
      <w:proofErr w:type="spellEnd"/>
      <w:r w:rsidR="00470BA7">
        <w:rPr>
          <w:rFonts w:cs="Arial"/>
          <w:color w:val="000000"/>
          <w:lang w:eastAsia="it-IT"/>
        </w:rPr>
        <w:t xml:space="preserve"> di effettuare il pagamento dopo l’approvazione di Bilancio;</w:t>
      </w:r>
    </w:p>
    <w:p w:rsidR="00633499" w:rsidRDefault="00633499" w:rsidP="0035508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>all’unanimità dei presenti</w:t>
      </w:r>
    </w:p>
    <w:p w:rsidR="00355089" w:rsidRDefault="00633499" w:rsidP="00633499">
      <w:pPr>
        <w:autoSpaceDE w:val="0"/>
        <w:autoSpaceDN w:val="0"/>
        <w:adjustRightInd w:val="0"/>
        <w:jc w:val="center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>DELIBERA</w:t>
      </w:r>
    </w:p>
    <w:p w:rsidR="00633499" w:rsidRDefault="00633499" w:rsidP="00633499">
      <w:pPr>
        <w:autoSpaceDE w:val="0"/>
        <w:autoSpaceDN w:val="0"/>
        <w:adjustRightInd w:val="0"/>
        <w:jc w:val="both"/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 xml:space="preserve">di incaricare la Società </w:t>
      </w:r>
      <w:r w:rsidR="005D7B6B">
        <w:rPr>
          <w:rFonts w:cs="Arial"/>
          <w:color w:val="000000"/>
          <w:lang w:eastAsia="it-IT"/>
        </w:rPr>
        <w:t>ELIGO</w:t>
      </w:r>
      <w:r>
        <w:rPr>
          <w:rFonts w:cs="Arial"/>
          <w:color w:val="000000"/>
          <w:lang w:eastAsia="it-IT"/>
        </w:rPr>
        <w:t xml:space="preserve"> </w:t>
      </w:r>
      <w:proofErr w:type="spellStart"/>
      <w:r>
        <w:rPr>
          <w:rFonts w:cs="Arial"/>
          <w:color w:val="000000"/>
          <w:lang w:eastAsia="it-IT"/>
        </w:rPr>
        <w:t>Evoting</w:t>
      </w:r>
      <w:proofErr w:type="spellEnd"/>
      <w:r>
        <w:rPr>
          <w:rFonts w:cs="Arial"/>
          <w:color w:val="000000"/>
          <w:lang w:eastAsia="it-IT"/>
        </w:rPr>
        <w:t xml:space="preserve"> e </w:t>
      </w:r>
      <w:proofErr w:type="spellStart"/>
      <w:r>
        <w:rPr>
          <w:rFonts w:cs="Arial"/>
          <w:color w:val="000000"/>
          <w:lang w:eastAsia="it-IT"/>
        </w:rPr>
        <w:t>Consulting</w:t>
      </w:r>
      <w:proofErr w:type="spellEnd"/>
      <w:r>
        <w:rPr>
          <w:rFonts w:cs="Arial"/>
          <w:color w:val="000000"/>
          <w:lang w:eastAsia="it-IT"/>
        </w:rPr>
        <w:t xml:space="preserve"> di Milano per la gestione e assistenza tecnica</w:t>
      </w:r>
      <w:r w:rsidR="005E7F16">
        <w:rPr>
          <w:rFonts w:cs="Arial"/>
          <w:color w:val="000000"/>
          <w:lang w:eastAsia="it-IT"/>
        </w:rPr>
        <w:t xml:space="preserve"> all’Assemblea ordinaria per l’a</w:t>
      </w:r>
      <w:r>
        <w:rPr>
          <w:rFonts w:cs="Arial"/>
          <w:color w:val="000000"/>
          <w:lang w:eastAsia="it-IT"/>
        </w:rPr>
        <w:t>pprovazione di Bilancio. La spesa complessiva farà capo al cap. 1 bilancio provvisorio.</w:t>
      </w:r>
    </w:p>
    <w:p w:rsidR="00355089" w:rsidRDefault="00355089" w:rsidP="00AB7382">
      <w:pPr>
        <w:rPr>
          <w:b/>
          <w:sz w:val="24"/>
          <w:szCs w:val="24"/>
        </w:rPr>
      </w:pPr>
    </w:p>
    <w:p w:rsidR="00AD743B" w:rsidRPr="00470BA7" w:rsidRDefault="00FC3C41" w:rsidP="00AD743B">
      <w:pPr>
        <w:rPr>
          <w:rFonts w:cs="Arial"/>
          <w:color w:val="000000"/>
          <w:lang w:eastAsia="it-IT"/>
        </w:rPr>
      </w:pPr>
      <w:r>
        <w:rPr>
          <w:rFonts w:cs="Arial"/>
          <w:color w:val="000000"/>
          <w:lang w:eastAsia="it-IT"/>
        </w:rPr>
        <w:t>…omissis…</w:t>
      </w:r>
    </w:p>
    <w:p w:rsidR="00470BA7" w:rsidRDefault="00470BA7" w:rsidP="00470BA7">
      <w:r>
        <w:lastRenderedPageBreak/>
        <w:t xml:space="preserve">.In considerazione dell’ora tarda e del rischio che cada il collegamento per problemi del Presidente, si chiude la serata con la richiesta di una nuova convocazione forse fra una settimana, sempre alle ore 21 e sempre per via telematica. Sono le ore 23,30. </w:t>
      </w:r>
    </w:p>
    <w:p w:rsidR="00470BA7" w:rsidRDefault="00470BA7" w:rsidP="00470BA7"/>
    <w:p w:rsidR="00470BA7" w:rsidRDefault="00470BA7" w:rsidP="00470BA7">
      <w:r>
        <w:t>IL CONSIGLIERE SEGRETARIO</w:t>
      </w:r>
      <w:r>
        <w:tab/>
      </w:r>
      <w:r>
        <w:tab/>
      </w:r>
      <w:r>
        <w:tab/>
      </w:r>
      <w:r>
        <w:tab/>
      </w:r>
      <w:r>
        <w:tab/>
        <w:t>IL PRESIDENTE</w:t>
      </w:r>
    </w:p>
    <w:p w:rsidR="00470BA7" w:rsidRDefault="00470BA7" w:rsidP="00470BA7">
      <w:r>
        <w:t xml:space="preserve">DOTT. Carlo Curatola </w:t>
      </w:r>
      <w:r>
        <w:tab/>
      </w:r>
      <w:r>
        <w:tab/>
      </w:r>
      <w:r>
        <w:tab/>
      </w:r>
      <w:r>
        <w:tab/>
      </w:r>
      <w:r>
        <w:tab/>
      </w:r>
      <w:r>
        <w:tab/>
        <w:t>Dott. Mauro Zennaro</w:t>
      </w:r>
    </w:p>
    <w:sectPr w:rsidR="00470BA7" w:rsidSect="00EA5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¹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6FB"/>
    <w:multiLevelType w:val="hybridMultilevel"/>
    <w:tmpl w:val="373C4420"/>
    <w:lvl w:ilvl="0" w:tplc="7206EC0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991C5AD0">
      <w:numFmt w:val="bullet"/>
      <w:lvlText w:val="-"/>
      <w:lvlJc w:val="left"/>
      <w:pPr>
        <w:ind w:left="1800" w:hanging="360"/>
      </w:pPr>
      <w:rPr>
        <w:rFonts w:ascii="Cambria" w:eastAsia="MS Mincho" w:hAnsi="Cambria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C64D3D"/>
    <w:multiLevelType w:val="hybridMultilevel"/>
    <w:tmpl w:val="6B3419F0"/>
    <w:lvl w:ilvl="0" w:tplc="C44AD9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15E3A"/>
    <w:multiLevelType w:val="hybridMultilevel"/>
    <w:tmpl w:val="941450A6"/>
    <w:lvl w:ilvl="0" w:tplc="E5522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F33BFE"/>
    <w:multiLevelType w:val="singleLevel"/>
    <w:tmpl w:val="5C9C5FB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30AF69E1"/>
    <w:multiLevelType w:val="hybridMultilevel"/>
    <w:tmpl w:val="FEE42BF0"/>
    <w:lvl w:ilvl="0" w:tplc="3198DA26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C1439F"/>
    <w:multiLevelType w:val="hybridMultilevel"/>
    <w:tmpl w:val="F6A0DB2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DD7928"/>
    <w:multiLevelType w:val="hybridMultilevel"/>
    <w:tmpl w:val="941450A6"/>
    <w:lvl w:ilvl="0" w:tplc="E5522D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FD3677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322D9"/>
    <w:multiLevelType w:val="hybridMultilevel"/>
    <w:tmpl w:val="291C6C9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3CB5DCD"/>
    <w:multiLevelType w:val="hybridMultilevel"/>
    <w:tmpl w:val="A2ECCBC8"/>
    <w:lvl w:ilvl="0" w:tplc="4ABA3014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45632F"/>
    <w:multiLevelType w:val="hybridMultilevel"/>
    <w:tmpl w:val="FD74E3F0"/>
    <w:lvl w:ilvl="0" w:tplc="0410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9C75D4"/>
    <w:multiLevelType w:val="hybridMultilevel"/>
    <w:tmpl w:val="4788835A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340404"/>
    <w:multiLevelType w:val="singleLevel"/>
    <w:tmpl w:val="55A4C8A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5D423BB"/>
    <w:multiLevelType w:val="hybridMultilevel"/>
    <w:tmpl w:val="0E16B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CB209A"/>
    <w:multiLevelType w:val="hybridMultilevel"/>
    <w:tmpl w:val="691851B2"/>
    <w:lvl w:ilvl="0" w:tplc="0410000F">
      <w:start w:val="1"/>
      <w:numFmt w:val="decimal"/>
      <w:lvlText w:val="%1."/>
      <w:lvlJc w:val="left"/>
      <w:pPr>
        <w:ind w:left="927" w:hanging="360"/>
      </w:p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CCA14B4"/>
    <w:multiLevelType w:val="hybridMultilevel"/>
    <w:tmpl w:val="E4F29D1A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1"/>
  </w:num>
  <w:num w:numId="10">
    <w:abstractNumId w:val="11"/>
  </w:num>
  <w:num w:numId="11">
    <w:abstractNumId w:val="14"/>
  </w:num>
  <w:num w:numId="12">
    <w:abstractNumId w:val="5"/>
  </w:num>
  <w:num w:numId="13">
    <w:abstractNumId w:val="8"/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44A54"/>
    <w:rsid w:val="0003519B"/>
    <w:rsid w:val="000C6AA7"/>
    <w:rsid w:val="00105E67"/>
    <w:rsid w:val="00185529"/>
    <w:rsid w:val="001C2F67"/>
    <w:rsid w:val="00215AD8"/>
    <w:rsid w:val="002C6928"/>
    <w:rsid w:val="00314C73"/>
    <w:rsid w:val="00351F79"/>
    <w:rsid w:val="00355089"/>
    <w:rsid w:val="003F1DEF"/>
    <w:rsid w:val="003F2566"/>
    <w:rsid w:val="00457C44"/>
    <w:rsid w:val="00470BA7"/>
    <w:rsid w:val="004939D4"/>
    <w:rsid w:val="004B1A06"/>
    <w:rsid w:val="004C7121"/>
    <w:rsid w:val="004F3E42"/>
    <w:rsid w:val="00516CB6"/>
    <w:rsid w:val="00540695"/>
    <w:rsid w:val="005707F1"/>
    <w:rsid w:val="005A0C67"/>
    <w:rsid w:val="005D7B6B"/>
    <w:rsid w:val="005E38BD"/>
    <w:rsid w:val="005E621E"/>
    <w:rsid w:val="005E7F16"/>
    <w:rsid w:val="00600501"/>
    <w:rsid w:val="0062375B"/>
    <w:rsid w:val="00633499"/>
    <w:rsid w:val="00641C4C"/>
    <w:rsid w:val="006531B3"/>
    <w:rsid w:val="0065430A"/>
    <w:rsid w:val="00662DB9"/>
    <w:rsid w:val="006835E2"/>
    <w:rsid w:val="006B036F"/>
    <w:rsid w:val="0072463E"/>
    <w:rsid w:val="00727D24"/>
    <w:rsid w:val="00746512"/>
    <w:rsid w:val="00760B7E"/>
    <w:rsid w:val="007A4C50"/>
    <w:rsid w:val="007A6873"/>
    <w:rsid w:val="008044D1"/>
    <w:rsid w:val="00844A54"/>
    <w:rsid w:val="008510B0"/>
    <w:rsid w:val="0090665A"/>
    <w:rsid w:val="00981DBA"/>
    <w:rsid w:val="00996F1F"/>
    <w:rsid w:val="009B7A2A"/>
    <w:rsid w:val="009C4715"/>
    <w:rsid w:val="009F0195"/>
    <w:rsid w:val="009F44CF"/>
    <w:rsid w:val="00A30C22"/>
    <w:rsid w:val="00A555F8"/>
    <w:rsid w:val="00A909F3"/>
    <w:rsid w:val="00AB3C4E"/>
    <w:rsid w:val="00AB6744"/>
    <w:rsid w:val="00AB6E8B"/>
    <w:rsid w:val="00AB7382"/>
    <w:rsid w:val="00AD6106"/>
    <w:rsid w:val="00AD743B"/>
    <w:rsid w:val="00AF4FA6"/>
    <w:rsid w:val="00AF525A"/>
    <w:rsid w:val="00B37C18"/>
    <w:rsid w:val="00BD2015"/>
    <w:rsid w:val="00BE7D41"/>
    <w:rsid w:val="00C5687D"/>
    <w:rsid w:val="00CC5C41"/>
    <w:rsid w:val="00CE01D4"/>
    <w:rsid w:val="00D17539"/>
    <w:rsid w:val="00DB54DE"/>
    <w:rsid w:val="00DC15D0"/>
    <w:rsid w:val="00DF2813"/>
    <w:rsid w:val="00E071BD"/>
    <w:rsid w:val="00E40E67"/>
    <w:rsid w:val="00E41508"/>
    <w:rsid w:val="00EA492E"/>
    <w:rsid w:val="00EA57A4"/>
    <w:rsid w:val="00EA61C1"/>
    <w:rsid w:val="00EB314B"/>
    <w:rsid w:val="00F147F8"/>
    <w:rsid w:val="00F1654F"/>
    <w:rsid w:val="00F453C6"/>
    <w:rsid w:val="00F54099"/>
    <w:rsid w:val="00FC3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4A54"/>
    <w:rPr>
      <w:rFonts w:ascii="Calibri" w:eastAsia="Calibri" w:hAnsi="Calibri" w:cs="Times New Roman"/>
    </w:rPr>
  </w:style>
  <w:style w:type="paragraph" w:styleId="Titolo1">
    <w:name w:val="heading 1"/>
    <w:aliases w:val="H1"/>
    <w:basedOn w:val="Normale"/>
    <w:next w:val="Normale"/>
    <w:link w:val="Titolo1Carattere"/>
    <w:qFormat/>
    <w:rsid w:val="00A555F8"/>
    <w:pPr>
      <w:keepNext/>
      <w:spacing w:after="0" w:line="240" w:lineRule="auto"/>
      <w:jc w:val="center"/>
      <w:outlineLvl w:val="0"/>
    </w:pPr>
    <w:rPr>
      <w:rFonts w:ascii="Comic Sans MS" w:eastAsia="Times New Roman" w:hAnsi="Comic Sans MS"/>
      <w:b/>
      <w:bCs/>
      <w:sz w:val="28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C6928"/>
    <w:pPr>
      <w:keepNext/>
      <w:keepLines/>
      <w:pBdr>
        <w:top w:val="single" w:sz="6" w:space="1" w:color="auto"/>
        <w:bottom w:val="single" w:sz="6" w:space="1" w:color="auto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B54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B54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nhideWhenUsed/>
    <w:rsid w:val="00844A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rsid w:val="00844A54"/>
    <w:rPr>
      <w:rFonts w:ascii="Consolas" w:eastAsia="Calibri" w:hAnsi="Consolas" w:cs="Times New Roman"/>
      <w:sz w:val="21"/>
      <w:szCs w:val="21"/>
    </w:rPr>
  </w:style>
  <w:style w:type="paragraph" w:customStyle="1" w:styleId="Titolo1H1">
    <w:name w:val="Titolo 1.H1"/>
    <w:basedOn w:val="Normale"/>
    <w:next w:val="Normale"/>
    <w:rsid w:val="00844A5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6B036F"/>
    <w:pPr>
      <w:pBdr>
        <w:top w:val="single" w:sz="6" w:space="1" w:color="auto"/>
        <w:bottom w:val="single" w:sz="6" w:space="1" w:color="auto"/>
      </w:pBdr>
      <w:spacing w:after="120" w:line="480" w:lineRule="auto"/>
    </w:pPr>
    <w:rPr>
      <w:rFonts w:eastAsia="Times New Roman"/>
      <w:sz w:val="24"/>
      <w:szCs w:val="24"/>
      <w:lang w:bidi="en-US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B036F"/>
    <w:rPr>
      <w:rFonts w:ascii="Calibri" w:eastAsia="Times New Roman" w:hAnsi="Calibri" w:cs="Times New Roman"/>
      <w:sz w:val="24"/>
      <w:szCs w:val="24"/>
      <w:lang w:bidi="en-US"/>
    </w:rPr>
  </w:style>
  <w:style w:type="character" w:styleId="Enfasigrassetto">
    <w:name w:val="Strong"/>
    <w:uiPriority w:val="22"/>
    <w:qFormat/>
    <w:rsid w:val="006B036F"/>
    <w:rPr>
      <w:b/>
      <w:bCs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555F8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555F8"/>
    <w:rPr>
      <w:rFonts w:ascii="Calibri" w:eastAsia="Calibri" w:hAnsi="Calibri" w:cs="Times New Roman"/>
    </w:rPr>
  </w:style>
  <w:style w:type="character" w:customStyle="1" w:styleId="Titolo1Carattere">
    <w:name w:val="Titolo 1 Carattere"/>
    <w:aliases w:val="H1 Carattere"/>
    <w:basedOn w:val="Carpredefinitoparagrafo"/>
    <w:link w:val="Titolo1"/>
    <w:rsid w:val="00A555F8"/>
    <w:rPr>
      <w:rFonts w:ascii="Comic Sans MS" w:eastAsia="Times New Roman" w:hAnsi="Comic Sans MS" w:cs="Times New Roman"/>
      <w:b/>
      <w:bCs/>
      <w:sz w:val="28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C69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en-US"/>
    </w:rPr>
  </w:style>
  <w:style w:type="paragraph" w:styleId="Paragrafoelenco">
    <w:name w:val="List Paragraph"/>
    <w:basedOn w:val="Normale"/>
    <w:uiPriority w:val="34"/>
    <w:qFormat/>
    <w:rsid w:val="002C69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provvambito">
    <w:name w:val="provv_ambito"/>
    <w:basedOn w:val="Normale"/>
    <w:rsid w:val="002C6928"/>
    <w:pP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b/>
      <w:bCs/>
      <w:sz w:val="24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B54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B54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">
    <w:name w:val="Title"/>
    <w:basedOn w:val="Normale"/>
    <w:link w:val="TitoloCarattere"/>
    <w:qFormat/>
    <w:rsid w:val="00DB54DE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B54DE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customStyle="1" w:styleId="ParaAttribute2">
    <w:name w:val="ParaAttribute2"/>
    <w:rsid w:val="00C5687D"/>
    <w:pPr>
      <w:widowControl w:val="0"/>
      <w:spacing w:line="240" w:lineRule="auto"/>
    </w:pPr>
    <w:rPr>
      <w:rFonts w:ascii="Times New Roman" w:eastAsia="¹Å" w:hAnsi="Times New Roman" w:cs="Times New Roman"/>
      <w:sz w:val="20"/>
      <w:szCs w:val="20"/>
      <w:lang w:eastAsia="it-IT"/>
    </w:rPr>
  </w:style>
  <w:style w:type="character" w:customStyle="1" w:styleId="CharAttribute14">
    <w:name w:val="CharAttribute14"/>
    <w:rsid w:val="00C5687D"/>
    <w:rPr>
      <w:rFonts w:ascii="Calibri" w:eastAsia="Calibri"/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3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34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BFC29-A6DC-42F2-B386-8DA9F5D76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1</Pages>
  <Words>1594</Words>
  <Characters>9090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D.ss Federica Ferrari</dc:creator>
  <cp:keywords/>
  <dc:description/>
  <cp:lastModifiedBy>Simonetta Mati</cp:lastModifiedBy>
  <cp:revision>50</cp:revision>
  <dcterms:created xsi:type="dcterms:W3CDTF">2020-05-05T09:23:00Z</dcterms:created>
  <dcterms:modified xsi:type="dcterms:W3CDTF">2020-06-15T12:29:00Z</dcterms:modified>
</cp:coreProperties>
</file>